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noProof/>
          <w:kern w:val="3"/>
          <w:sz w:val="24"/>
          <w:szCs w:val="24"/>
          <w:lang w:eastAsia="ru-RU"/>
        </w:rPr>
        <w:drawing>
          <wp:anchor distT="0" distB="0" distL="114300" distR="114300" simplePos="0" relativeHeight="251658240" behindDoc="1" locked="0" layoutInCell="1" allowOverlap="1">
            <wp:simplePos x="0" y="0"/>
            <wp:positionH relativeFrom="column">
              <wp:posOffset>-983882</wp:posOffset>
            </wp:positionH>
            <wp:positionV relativeFrom="paragraph">
              <wp:posOffset>-623838</wp:posOffset>
            </wp:positionV>
            <wp:extent cx="7483642" cy="10683837"/>
            <wp:effectExtent l="0" t="0" r="3175"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5932" cy="10701383"/>
                    </a:xfrm>
                    <a:prstGeom prst="rect">
                      <a:avLst/>
                    </a:prstGeom>
                    <a:noFill/>
                  </pic:spPr>
                </pic:pic>
              </a:graphicData>
            </a:graphic>
            <wp14:sizeRelH relativeFrom="page">
              <wp14:pctWidth>0</wp14:pctWidth>
            </wp14:sizeRelH>
            <wp14:sizeRelV relativeFrom="page">
              <wp14:pctHeight>0</wp14:pctHeight>
            </wp14:sizeRelV>
          </wp:anchor>
        </w:drawing>
      </w: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190F35" w:rsidRDefault="00190F35" w:rsidP="000504B5">
      <w:pPr>
        <w:widowControl w:val="0"/>
        <w:suppressAutoHyphens/>
        <w:autoSpaceDN w:val="0"/>
        <w:spacing w:after="0" w:line="240" w:lineRule="auto"/>
        <w:ind w:left="45"/>
        <w:textAlignment w:val="baseline"/>
        <w:rPr>
          <w:rFonts w:ascii="Times New Roman" w:eastAsia="Andale Sans UI" w:hAnsi="Times New Roman" w:cs="Tahoma"/>
          <w:kern w:val="3"/>
          <w:sz w:val="24"/>
          <w:szCs w:val="24"/>
          <w:lang w:eastAsia="ja-JP" w:bidi="fa-IR"/>
        </w:rPr>
      </w:pPr>
    </w:p>
    <w:p w:rsidR="00577ABA" w:rsidRPr="00AA18BD" w:rsidRDefault="0026199B" w:rsidP="00AA18BD">
      <w:pPr>
        <w:spacing w:after="0" w:line="240" w:lineRule="auto"/>
        <w:jc w:val="both"/>
        <w:rPr>
          <w:rFonts w:ascii="Times New Roman" w:hAnsi="Times New Roman" w:cs="Times New Roman"/>
          <w:sz w:val="26"/>
          <w:szCs w:val="26"/>
        </w:rPr>
      </w:pPr>
      <w:bookmarkStart w:id="0" w:name="_GoBack"/>
      <w:bookmarkEnd w:id="0"/>
      <w:r w:rsidRPr="00AA18BD">
        <w:rPr>
          <w:rFonts w:ascii="Times New Roman" w:hAnsi="Times New Roman" w:cs="Times New Roman"/>
          <w:sz w:val="26"/>
          <w:szCs w:val="26"/>
        </w:rPr>
        <w:lastRenderedPageBreak/>
        <w:t xml:space="preserve">несовершеннолетних обучающихся. Реализация Программы на родном языке из числа языков народов Российской Федерации, в том числе русском языке как родном языке на основании заявлений родителей (законных представителей) несовершеннолетних обучающихся не должна осуществляться в ущерб получению образования на государственном языке Российской Федерации. </w:t>
      </w:r>
    </w:p>
    <w:p w:rsidR="00AA18BD" w:rsidRPr="00AA18BD" w:rsidRDefault="00AA18BD"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1.9. </w:t>
      </w:r>
      <w:r w:rsidR="0026199B" w:rsidRPr="00AA18BD">
        <w:rPr>
          <w:rFonts w:ascii="Times New Roman" w:hAnsi="Times New Roman" w:cs="Times New Roman"/>
          <w:sz w:val="26"/>
          <w:szCs w:val="26"/>
        </w:rPr>
        <w:t>ОП ДО реализуется в течение всего времен</w:t>
      </w:r>
      <w:r w:rsidR="00577ABA" w:rsidRPr="00AA18BD">
        <w:rPr>
          <w:rFonts w:ascii="Times New Roman" w:hAnsi="Times New Roman" w:cs="Times New Roman"/>
          <w:sz w:val="26"/>
          <w:szCs w:val="26"/>
        </w:rPr>
        <w:t>и пребывания обучающихся в ДОО.</w:t>
      </w:r>
    </w:p>
    <w:p w:rsidR="00577ABA" w:rsidRPr="00AA18BD" w:rsidRDefault="00AA18BD"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1.10 </w:t>
      </w:r>
      <w:r w:rsidR="0026199B" w:rsidRPr="00AA18BD">
        <w:rPr>
          <w:rFonts w:ascii="Times New Roman" w:hAnsi="Times New Roman" w:cs="Times New Roman"/>
          <w:sz w:val="26"/>
          <w:szCs w:val="26"/>
        </w:rPr>
        <w:t xml:space="preserve">Реализация ОП ДО не сопровождается промежуточной и итоговой аттестацией обучающихся ДОО. </w:t>
      </w:r>
    </w:p>
    <w:p w:rsidR="00577ABA" w:rsidRPr="00AA18BD" w:rsidRDefault="0026199B" w:rsidP="00AA18BD">
      <w:pPr>
        <w:pStyle w:val="a4"/>
        <w:spacing w:after="0" w:line="240" w:lineRule="auto"/>
        <w:ind w:left="360"/>
        <w:jc w:val="both"/>
        <w:rPr>
          <w:rFonts w:ascii="Times New Roman" w:hAnsi="Times New Roman" w:cs="Times New Roman"/>
          <w:b/>
          <w:sz w:val="26"/>
          <w:szCs w:val="26"/>
        </w:rPr>
      </w:pPr>
      <w:r w:rsidRPr="00AA18BD">
        <w:rPr>
          <w:rFonts w:ascii="Times New Roman" w:hAnsi="Times New Roman" w:cs="Times New Roman"/>
          <w:b/>
          <w:sz w:val="26"/>
          <w:szCs w:val="26"/>
        </w:rPr>
        <w:t xml:space="preserve">2. Цели и задачи ОП ДО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2.1. Целью ОП ДО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2.2. Цель Программы достигается через решение следующих задач (п. 1.6. ФГОС ДО, п. 1.1. ФОП ДО):</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-обеспечение единых для Российской Федерации содержания ДО и планируемых результатов освоения образовательной программы ДО;</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w:t>
      </w:r>
      <w:r w:rsidR="00577ABA" w:rsidRPr="00AA18BD">
        <w:rPr>
          <w:rFonts w:ascii="Times New Roman" w:hAnsi="Times New Roman" w:cs="Times New Roman"/>
          <w:sz w:val="26"/>
          <w:szCs w:val="26"/>
        </w:rPr>
        <w:t xml:space="preserve"> справедливость, коллективизм, </w:t>
      </w:r>
      <w:r w:rsidRPr="00AA18BD">
        <w:rPr>
          <w:rFonts w:ascii="Times New Roman" w:hAnsi="Times New Roman" w:cs="Times New Roman"/>
          <w:sz w:val="26"/>
          <w:szCs w:val="26"/>
        </w:rPr>
        <w:t xml:space="preserve">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-создание учета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-охрана и укрепление физического и психического здоровья детей, в том числе их эмоционального благополучия;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w:t>
      </w:r>
      <w:r w:rsidR="00577ABA" w:rsidRPr="00AA18BD">
        <w:rPr>
          <w:rFonts w:ascii="Times New Roman" w:hAnsi="Times New Roman" w:cs="Times New Roman"/>
          <w:sz w:val="26"/>
          <w:szCs w:val="26"/>
        </w:rPr>
        <w:t xml:space="preserve"> </w:t>
      </w:r>
      <w:r w:rsidRPr="00AA18BD">
        <w:rPr>
          <w:rFonts w:ascii="Times New Roman" w:hAnsi="Times New Roman" w:cs="Times New Roman"/>
          <w:sz w:val="26"/>
          <w:szCs w:val="26"/>
        </w:rPr>
        <w:t>правил и норм поведения в интересах человека, семьи, общества;</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w:t>
      </w:r>
      <w:r w:rsidRPr="00AA18BD">
        <w:rPr>
          <w:rFonts w:ascii="Times New Roman" w:hAnsi="Times New Roman" w:cs="Times New Roman"/>
          <w:sz w:val="26"/>
          <w:szCs w:val="26"/>
        </w:rPr>
        <w:lastRenderedPageBreak/>
        <w:t>способностей ребёнка, его инициативности, самостоятельности и ответственности, формирование предпосылок учебной деятельности;</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-формирование социокультурной среды, соответствующей возрастным, индивидуальным, психологическим и физиологическим особенностям детей; -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-обеспечение преемственности целей, задач и содержания дошкольного общего и начального общего образования; -достижение детьми на этапе </w:t>
      </w:r>
      <w:r w:rsidR="00577ABA" w:rsidRPr="00AA18BD">
        <w:rPr>
          <w:rFonts w:ascii="Times New Roman" w:hAnsi="Times New Roman" w:cs="Times New Roman"/>
          <w:sz w:val="26"/>
          <w:szCs w:val="26"/>
        </w:rPr>
        <w:t>завершения ДО уровня развития,</w:t>
      </w:r>
      <w:r w:rsidRPr="00AA18BD">
        <w:rPr>
          <w:rFonts w:ascii="Times New Roman" w:hAnsi="Times New Roman" w:cs="Times New Roman"/>
          <w:sz w:val="26"/>
          <w:szCs w:val="26"/>
        </w:rPr>
        <w:t xml:space="preserve"> необходимого и достаточного для успешного освоения ими образовательных программ начального общего образования.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2.3. Программа разрабатывается в соответствии со следующими принципами: -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признание ребёнка полноценным участником (субъектом) образовательных отношений; - поддержка инициативы детей в различных видах деятельности; - сотрудничество ДОО с семьей;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приобщение детей к социокультурным нормам, традициям семьи, общества и государства;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формирование познавательных интересов и познавательных действий ребенка в различных видах деятельности;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возрастная адекватность дошкольного образования (соответствие условий, требований, методов возрасту и особенностям развития);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учет этнокультурной ситуации развития детей.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2.4. Основные подходы к формированию ОП ДО:</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сформирована на основе требований ФГОС ДО и ФОП ДО, предъявляемых к структуре образовательной программы дошкольного образования;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определяет содержание и организацию образовательной деятельности на уровне дошкольного образования; -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2.5. В ОП ДО учитываются: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индивидуальные потребности ребенка, связанные с его жизненной ситуацией и состоянием здоровья, определяющие особые условия получения им образования </w:t>
      </w:r>
      <w:r w:rsidRPr="00AA18BD">
        <w:rPr>
          <w:rFonts w:ascii="Times New Roman" w:hAnsi="Times New Roman" w:cs="Times New Roman"/>
          <w:sz w:val="26"/>
          <w:szCs w:val="26"/>
        </w:rPr>
        <w:lastRenderedPageBreak/>
        <w:t>(далее - особые</w:t>
      </w:r>
      <w:r w:rsidR="00577ABA" w:rsidRPr="00AA18BD">
        <w:rPr>
          <w:rFonts w:ascii="Times New Roman" w:hAnsi="Times New Roman" w:cs="Times New Roman"/>
          <w:sz w:val="26"/>
          <w:szCs w:val="26"/>
        </w:rPr>
        <w:t xml:space="preserve"> образовательные потребности), </w:t>
      </w:r>
      <w:r w:rsidRPr="00AA18BD">
        <w:rPr>
          <w:rFonts w:ascii="Times New Roman" w:hAnsi="Times New Roman" w:cs="Times New Roman"/>
          <w:sz w:val="26"/>
          <w:szCs w:val="26"/>
        </w:rPr>
        <w:t xml:space="preserve"> индивидуальные потребности отдельных категорий детей, в том числе с ограниченными возможностями здоровья;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возможности освоения ребенком Программы на разных этапах ее реализации.</w:t>
      </w:r>
    </w:p>
    <w:p w:rsidR="00577ABA" w:rsidRPr="00AA18BD" w:rsidRDefault="0026199B" w:rsidP="00AA18BD">
      <w:pPr>
        <w:spacing w:after="0" w:line="240" w:lineRule="auto"/>
        <w:jc w:val="both"/>
        <w:rPr>
          <w:rFonts w:ascii="Times New Roman" w:hAnsi="Times New Roman" w:cs="Times New Roman"/>
          <w:b/>
          <w:sz w:val="26"/>
          <w:szCs w:val="26"/>
        </w:rPr>
      </w:pPr>
      <w:r w:rsidRPr="00AA18BD">
        <w:rPr>
          <w:rFonts w:ascii="Times New Roman" w:hAnsi="Times New Roman" w:cs="Times New Roman"/>
          <w:sz w:val="26"/>
          <w:szCs w:val="26"/>
        </w:rPr>
        <w:t xml:space="preserve"> </w:t>
      </w:r>
      <w:r w:rsidRPr="00AA18BD">
        <w:rPr>
          <w:rFonts w:ascii="Times New Roman" w:hAnsi="Times New Roman" w:cs="Times New Roman"/>
          <w:b/>
          <w:sz w:val="26"/>
          <w:szCs w:val="26"/>
        </w:rPr>
        <w:t xml:space="preserve">3. Требования к содержанию и структуре ОП ДО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3.1. Содержание ОП ДО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(образовательные области):</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социально-коммуникативное развитие;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познавательное развитие;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речевое развитие;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художественно-эстетическое развитие;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физическое развитие.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3.1.1. Образовательная область «Социально-коммуникативное развитие» направлена на: - усвоение и присвоение норм, правил поведения и </w:t>
      </w:r>
      <w:proofErr w:type="spellStart"/>
      <w:r w:rsidRPr="00AA18BD">
        <w:rPr>
          <w:rFonts w:ascii="Times New Roman" w:hAnsi="Times New Roman" w:cs="Times New Roman"/>
          <w:sz w:val="26"/>
          <w:szCs w:val="26"/>
        </w:rPr>
        <w:t>моральнонравственных</w:t>
      </w:r>
      <w:proofErr w:type="spellEnd"/>
      <w:r w:rsidRPr="00AA18BD">
        <w:rPr>
          <w:rFonts w:ascii="Times New Roman" w:hAnsi="Times New Roman" w:cs="Times New Roman"/>
          <w:sz w:val="26"/>
          <w:szCs w:val="26"/>
        </w:rPr>
        <w:t xml:space="preserve"> ценностей, принятых в российском обществе;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общения ребёнка со взрослыми и сверстниками, формирование готовности к совместной деятельности и сотрудничеству;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Учреждении, региону проживания и стране в целом;</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эмоциональной отзывчивости и сопереживания, социального и эмоционального интеллекта, воспитание гуманных чувств и отношений;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самостоятельности и инициативности, планирования и регуляции ребенком собственных действий;</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формирование позитивных установок к различным видам труда и творчества;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формирование основ социальной навигации и безопасного поведения в быту и природе, социуме и </w:t>
      </w:r>
      <w:proofErr w:type="spellStart"/>
      <w:r w:rsidRPr="00AA18BD">
        <w:rPr>
          <w:rFonts w:ascii="Times New Roman" w:hAnsi="Times New Roman" w:cs="Times New Roman"/>
          <w:sz w:val="26"/>
          <w:szCs w:val="26"/>
        </w:rPr>
        <w:t>медиапространстве</w:t>
      </w:r>
      <w:proofErr w:type="spellEnd"/>
      <w:r w:rsidRPr="00AA18BD">
        <w:rPr>
          <w:rFonts w:ascii="Times New Roman" w:hAnsi="Times New Roman" w:cs="Times New Roman"/>
          <w:sz w:val="26"/>
          <w:szCs w:val="26"/>
        </w:rPr>
        <w:t xml:space="preserve"> (цифровой среде).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3.1.2. Образовательная область «Познавательное развитие» направлена на: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формирование целостной картины мира, представлений об объектах окружающего мира, их свойствах и отношениях;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формирование основ экологической культуры, знаний об особенностях 6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577ABA" w:rsidRPr="00AA18BD" w:rsidRDefault="00577ABA"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w:t>
      </w:r>
      <w:r w:rsidR="0026199B" w:rsidRPr="00AA18BD">
        <w:rPr>
          <w:rFonts w:ascii="Times New Roman" w:hAnsi="Times New Roman" w:cs="Times New Roman"/>
          <w:sz w:val="26"/>
          <w:szCs w:val="26"/>
        </w:rPr>
        <w:t xml:space="preserve">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w:t>
      </w:r>
      <w:proofErr w:type="spellStart"/>
      <w:r w:rsidRPr="00AA18BD">
        <w:rPr>
          <w:rFonts w:ascii="Times New Roman" w:hAnsi="Times New Roman" w:cs="Times New Roman"/>
          <w:sz w:val="26"/>
          <w:szCs w:val="26"/>
        </w:rPr>
        <w:t>логикоматематическими</w:t>
      </w:r>
      <w:proofErr w:type="spellEnd"/>
      <w:r w:rsidRPr="00AA18BD">
        <w:rPr>
          <w:rFonts w:ascii="Times New Roman" w:hAnsi="Times New Roman" w:cs="Times New Roman"/>
          <w:sz w:val="26"/>
          <w:szCs w:val="26"/>
        </w:rPr>
        <w:t xml:space="preserve"> способами их познания;</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lastRenderedPageBreak/>
        <w:t xml:space="preserve"> - формирование представлений о цифровых средствах познания окружающего мира, способах их безопасного использования.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3.1.3. Образовательная область «Речевое развитие» включает:</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владение речью как средством коммуникации, познания и самовыражения; формирование правильного звукопроизношения;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развитие звуковой и интонационной культуры речи;</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фонематического слуха;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обогащение активного и пассивного словарного запаса;</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грамматически правильной и связной речи (диалогической и монологической);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формирование предпосылок к обучению грамоте.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3.1.4. Образовательная область «Художественно-эстетическое развитие» предполагает:</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становление эстетического и эмоционально-нравственного отношения к окружающему миру, воспитание эстетического вкуса;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формирование элементарных представлений о видах искусства (музыка, живопись, театр, народное искусство и другое);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освоение разнообразных средств художественной выразительности в различных видах искусства;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развитие и поддержку самостоятельной</w:t>
      </w:r>
      <w:r w:rsidR="00577ABA" w:rsidRPr="00AA18BD">
        <w:rPr>
          <w:rFonts w:ascii="Times New Roman" w:hAnsi="Times New Roman" w:cs="Times New Roman"/>
          <w:sz w:val="26"/>
          <w:szCs w:val="26"/>
        </w:rPr>
        <w:t xml:space="preserve"> творческой деятельности детей </w:t>
      </w:r>
      <w:r w:rsidRPr="00AA18BD">
        <w:rPr>
          <w:rFonts w:ascii="Times New Roman" w:hAnsi="Times New Roman" w:cs="Times New Roman"/>
          <w:sz w:val="26"/>
          <w:szCs w:val="26"/>
        </w:rPr>
        <w:t xml:space="preserve"> (изобразительной, конструктивной, музыкальной, художественно-речевой, театрализованной и другое).</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3.1.5. Образовательная область «Физическое развитие» предусматривает: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формирование опорно-двигательного аппарата, развитие равновесия, глазомера, ориентировки в пространстве;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овладение основными движениями (метание, ползание, лазанье, ходьба, бег, прыжки);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lastRenderedPageBreak/>
        <w:t>-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3.2. Содержание ОП ДО должно отражать следующие аспекты образовательной среды для воспитанников ДОО: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предметно-пространственная развивающая образовательная среда;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характер взаимодействия со взрослыми;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характер взаимодействия с другими детьми;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система отношений ребёнка к миру, к другим людям, к себе самому.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3.3. В соответствии с требованиями ФГОС ДО к ОП ДО, структура Программы включает в себя обязательную часть и часть, формируемую участниками образовательных отношений. Обе части ОП ДО являются взаимодополняющими и необходимыми с точки зрения реализации требований ФГОС ДО.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3.4. Обязательная часть ОП ДО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3.5. В части, формируемой участниками образовательных отношений, представлены выбранные и/или разработанные самостоятельно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8 деятельности и/или культурных практиках, методики, формы организации образовательной работы.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3.6. Объем обязательной части Программы должен соответствовать федеральной программе и быть не менее 60% от общего объема Программы; части, формируемой участниками образовательных отношений, не более 40%. Содержание и планируемые результаты Программы должны быть не ниже соответствующих содержания и планируемых результатов федеральной программы.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3.7. ОП ДО представляет собой учебно-методическую документацию, в состав которой входит:</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рабочая программа воспитания;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режим и распорядок дня для всех возрастных групп ДОО;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календарный план воспитательной работы.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3.8. ОП ДО включает три основных раздела:</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целевой; -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содержательный;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организационный.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3.9. Целевой раздел включает в себя пояснительную записку и планируемые результаты освоения программы. Пояснительная записка раскрывает:</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цели и задачи реализации Программы; </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принципы и подходы к формированию Программы;</w:t>
      </w:r>
    </w:p>
    <w:p w:rsidR="00577ABA"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lastRenderedPageBreak/>
        <w:t xml:space="preserve">- особенности образовательной деятельности и специфику (в том числе язык обучения, форму обучения, сроки освоения). Планируемые результаты освоения ОП ДО конкретизируют требования ФГОС ДО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 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обязательных достижений. Планируемые результаты освоения ФОП ДО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3.10. Содержательный раздел представляет общее содержание ОП ДО, обеспечивающее полноценное развитие личности детей и включает:</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описание образовательной деятельности в соответствии с направлениями развития ребенка, представ</w:t>
      </w:r>
      <w:r w:rsidR="00AA18BD" w:rsidRPr="00AA18BD">
        <w:rPr>
          <w:rFonts w:ascii="Times New Roman" w:hAnsi="Times New Roman" w:cs="Times New Roman"/>
          <w:sz w:val="26"/>
          <w:szCs w:val="26"/>
        </w:rPr>
        <w:t xml:space="preserve">ленными в пяти образовательных </w:t>
      </w:r>
      <w:r w:rsidRPr="00AA18BD">
        <w:rPr>
          <w:rFonts w:ascii="Times New Roman" w:hAnsi="Times New Roman" w:cs="Times New Roman"/>
          <w:sz w:val="26"/>
          <w:szCs w:val="26"/>
        </w:rPr>
        <w:t xml:space="preserve">областях, с учетом используемой Федеральной образовательной программы и методических пособий, обеспечивающих реализацию данного содержания;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описание образовательной деятельности по профессиональной коррекции нарушений развития детей в случае, если эта работа предусмотрена Программой.</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особенности образовательной деятельности разных видов и культурных практик;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способы и направления поддержки детской инициативы;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особенности взаимодействия педагогического коллектива с семьями воспитанников.</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3.10.1. В содержательном разделе ОП ДО представлены направления, задачи и содержание коррекционно-развивающей работы. Коррекционная работа и/или инклюзивное образование должны быть направлены на:</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3.10.2.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Рабочая программа воспитания включает 3 основных раздела (целевой раздел, содержательный раздел, организационный раздел).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3.10.3. Часть Программы, формируемая участниками образовательных отношений, может включать различные направления, выбранные участниками образовательных отношений из числа парциальных и иных программ и/или созданных ими самостоятельно. Данная часть ОП ДО должна учитывать </w:t>
      </w:r>
      <w:r w:rsidRPr="00AA18BD">
        <w:rPr>
          <w:rFonts w:ascii="Times New Roman" w:hAnsi="Times New Roman" w:cs="Times New Roman"/>
          <w:sz w:val="26"/>
          <w:szCs w:val="26"/>
        </w:rPr>
        <w:lastRenderedPageBreak/>
        <w:t>образовательные потребности, интересы и мотивы детей, членов их семей и педагогов и, в частности, может быть ориентирована на:</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специфику национальных, социокультурных и иных условий, в которых осуществляется образовательная деятельность;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w:t>
      </w:r>
      <w:r w:rsidR="00AA18BD" w:rsidRPr="00AA18BD">
        <w:rPr>
          <w:rFonts w:ascii="Times New Roman" w:hAnsi="Times New Roman" w:cs="Times New Roman"/>
          <w:sz w:val="26"/>
          <w:szCs w:val="26"/>
        </w:rPr>
        <w:t xml:space="preserve">м педагогического коллектива;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сложившиеся традиции Учреждения.</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3.11. Организационный раздел содержит описание </w:t>
      </w:r>
      <w:proofErr w:type="spellStart"/>
      <w:r w:rsidRPr="00AA18BD">
        <w:rPr>
          <w:rFonts w:ascii="Times New Roman" w:hAnsi="Times New Roman" w:cs="Times New Roman"/>
          <w:sz w:val="26"/>
          <w:szCs w:val="26"/>
        </w:rPr>
        <w:t>материальнотехнического</w:t>
      </w:r>
      <w:proofErr w:type="spellEnd"/>
      <w:r w:rsidRPr="00AA18BD">
        <w:rPr>
          <w:rFonts w:ascii="Times New Roman" w:hAnsi="Times New Roman" w:cs="Times New Roman"/>
          <w:sz w:val="26"/>
          <w:szCs w:val="26"/>
        </w:rPr>
        <w:t xml:space="preserve"> обеспечения ОП ДО, обеспеченности методическими материалами и средствами обучения и воспитания, включает распорядок и /или режим дня, а также особенности традиционных событий, праздников, мероприятий; особенности организации РППС.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3.12. Обязательная часть ОП ДО ДОО может быть оформлена в виде ссылки на ФОП ДО. 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3.13. Дополнительным разделом ОП ДО является текст ее краткой презентации. Краткая презентация Программы ориентирована на родителей (законных представителей) детей и доступна для ознакомления на официальном сайте и информационном стенде ДОО, а также в родительских уголках групп. В краткой презентации ОП ДО указаны:</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возрастные и иные категории детей, на которых ориентирована Программа; - ссылка на ФОП ДО;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характеристика взаимодействия педагогического коллектива с семьями детей. Приложения оформляются на усмотрение ДОО. В приложение могут быть вынесены: календарный план воспитательной работы, </w:t>
      </w:r>
      <w:proofErr w:type="spellStart"/>
      <w:r w:rsidRPr="00AA18BD">
        <w:rPr>
          <w:rFonts w:ascii="Times New Roman" w:hAnsi="Times New Roman" w:cs="Times New Roman"/>
          <w:sz w:val="26"/>
          <w:szCs w:val="26"/>
        </w:rPr>
        <w:t>комплекснотематическое</w:t>
      </w:r>
      <w:proofErr w:type="spellEnd"/>
      <w:r w:rsidRPr="00AA18BD">
        <w:rPr>
          <w:rFonts w:ascii="Times New Roman" w:hAnsi="Times New Roman" w:cs="Times New Roman"/>
          <w:sz w:val="26"/>
          <w:szCs w:val="26"/>
        </w:rPr>
        <w:t xml:space="preserve"> планирование, распорядок и /или режим дня, карты наблюдения детского развития, комплексно-тематическое планирование на летний период.</w:t>
      </w:r>
    </w:p>
    <w:p w:rsidR="00AA18BD" w:rsidRPr="00AA18BD" w:rsidRDefault="0026199B" w:rsidP="00AA18BD">
      <w:pPr>
        <w:spacing w:after="0" w:line="240" w:lineRule="auto"/>
        <w:jc w:val="both"/>
        <w:rPr>
          <w:rFonts w:ascii="Times New Roman" w:hAnsi="Times New Roman" w:cs="Times New Roman"/>
          <w:b/>
          <w:sz w:val="26"/>
          <w:szCs w:val="26"/>
        </w:rPr>
      </w:pPr>
      <w:r w:rsidRPr="00AA18BD">
        <w:rPr>
          <w:rFonts w:ascii="Times New Roman" w:hAnsi="Times New Roman" w:cs="Times New Roman"/>
          <w:sz w:val="26"/>
          <w:szCs w:val="26"/>
        </w:rPr>
        <w:t xml:space="preserve"> </w:t>
      </w:r>
      <w:r w:rsidRPr="00AA18BD">
        <w:rPr>
          <w:rFonts w:ascii="Times New Roman" w:hAnsi="Times New Roman" w:cs="Times New Roman"/>
          <w:b/>
          <w:sz w:val="26"/>
          <w:szCs w:val="26"/>
        </w:rPr>
        <w:t>4. Порядок разработки ОП ДО, утверждения и внесения изменений и (или) дополнений</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4.1. ДОО самостоятельно разрабатывает и утверждает ОП ДО в соответствии с ФГОС ДО и с учетом ФОП ДО.</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4.2. ОП ДО ДОО разрабатывается в соответствии с настоящим Положением рабочей группой, созданной из состава администрации и педагогических работников Учреждения.</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4.3. Состав рабочей группы, ответственной за разработку ОП ДО, выбирается на Педагогическом совете и утверждается приказом заведующего ДОО.</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4.4. Проект ОП ДО выносится на обсуждение и принятие на заседании Педагогического совета ДОО.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4.5. При несоответствии ОП ДО установленным данным Положением требованиям, а также требованиям ФГОС ДО, принимается соответствующее 11 решение коллегиальным органом и утверждается приказом заведующего. 4.6. Образовательная программа принимается Педагогическим советом, согласовывается с Управляющим советом и утверждается приказом заведующего.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lastRenderedPageBreak/>
        <w:t>4.7. Основанием для внесения изменений и (или) дополнений в ОП ДО могут быть: - результаты оценки эффективности и достижения целевых показателей усвоения ОП ДО воспитанниками;</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выход стратегических документов на федеральном уровне;</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внесенные предложения по совершенствованию образовательной деятельности коллегиальных органов Учреждения в рамках их полномочий. 4.8. Все изменения и (или) дополнения, вносимые в ОП ДО по итогам обсуждения Педагогического совета Учреждения, должны соответствовать требованиям, предусмотренным настоящим Положением и закреплены приказом «О внесении изменений и(или) дополнений в образовательную программу дошкольного образования ДОО»</w:t>
      </w:r>
    </w:p>
    <w:p w:rsidR="00AA18BD" w:rsidRPr="00AA18BD" w:rsidRDefault="0026199B" w:rsidP="00AA18BD">
      <w:pPr>
        <w:spacing w:after="0" w:line="240" w:lineRule="auto"/>
        <w:jc w:val="both"/>
        <w:rPr>
          <w:rFonts w:ascii="Times New Roman" w:hAnsi="Times New Roman" w:cs="Times New Roman"/>
          <w:b/>
          <w:sz w:val="26"/>
          <w:szCs w:val="26"/>
        </w:rPr>
      </w:pPr>
      <w:r w:rsidRPr="00AA18BD">
        <w:rPr>
          <w:rFonts w:ascii="Times New Roman" w:hAnsi="Times New Roman" w:cs="Times New Roman"/>
          <w:b/>
          <w:sz w:val="26"/>
          <w:szCs w:val="26"/>
        </w:rPr>
        <w:t xml:space="preserve">. 5. Оформление и хранение ОП ДО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5.1. Текст ОП ДО набирается шрифтом </w:t>
      </w:r>
      <w:proofErr w:type="spellStart"/>
      <w:r w:rsidRPr="00AA18BD">
        <w:rPr>
          <w:rFonts w:ascii="Times New Roman" w:hAnsi="Times New Roman" w:cs="Times New Roman"/>
          <w:sz w:val="26"/>
          <w:szCs w:val="26"/>
        </w:rPr>
        <w:t>Times</w:t>
      </w:r>
      <w:proofErr w:type="spellEnd"/>
      <w:r w:rsidRPr="00AA18BD">
        <w:rPr>
          <w:rFonts w:ascii="Times New Roman" w:hAnsi="Times New Roman" w:cs="Times New Roman"/>
          <w:sz w:val="26"/>
          <w:szCs w:val="26"/>
        </w:rPr>
        <w:t xml:space="preserve"> </w:t>
      </w:r>
      <w:proofErr w:type="spellStart"/>
      <w:r w:rsidRPr="00AA18BD">
        <w:rPr>
          <w:rFonts w:ascii="Times New Roman" w:hAnsi="Times New Roman" w:cs="Times New Roman"/>
          <w:sz w:val="26"/>
          <w:szCs w:val="26"/>
        </w:rPr>
        <w:t>New</w:t>
      </w:r>
      <w:proofErr w:type="spellEnd"/>
      <w:r w:rsidRPr="00AA18BD">
        <w:rPr>
          <w:rFonts w:ascii="Times New Roman" w:hAnsi="Times New Roman" w:cs="Times New Roman"/>
          <w:sz w:val="26"/>
          <w:szCs w:val="26"/>
        </w:rPr>
        <w:t xml:space="preserve"> </w:t>
      </w:r>
      <w:proofErr w:type="spellStart"/>
      <w:r w:rsidRPr="00AA18BD">
        <w:rPr>
          <w:rFonts w:ascii="Times New Roman" w:hAnsi="Times New Roman" w:cs="Times New Roman"/>
          <w:sz w:val="26"/>
          <w:szCs w:val="26"/>
        </w:rPr>
        <w:t>Roman</w:t>
      </w:r>
      <w:proofErr w:type="spellEnd"/>
      <w:r w:rsidRPr="00AA18BD">
        <w:rPr>
          <w:rFonts w:ascii="Times New Roman" w:hAnsi="Times New Roman" w:cs="Times New Roman"/>
          <w:sz w:val="26"/>
          <w:szCs w:val="26"/>
        </w:rPr>
        <w:t>, кегль 12, межстрочный интервал одинарный, переносы в тексте не ставятся, выравнивание по ширине, абзац - 1,25 см, поля: слева – 2.5 см, справа – 1.5 см, сверху – 2 см, снизу – 2 см, листы формата А4. Таблицы вставляются непосредственно в текст или идут приложением (кегль текста в таблице 8- 12). Вверху каждой страницы (кроме титульного листа) указывается колонтитул полного наименования образовательной организации.</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5.2. Страницы ОП ДО нумеруются в нижней части страницы справа. Титульный лист считается первым, но не нумеруется.</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5.3. На титульном листе указываются:</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гриф согласования (с Управляющим советом, Педагогическим советом с указанием даты проведения и номера протокола);</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 гриф утверждения ОП ДО заведующим ДОО (с указанием даты, номера приказа);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название образовательной программы дошкольного образования.</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5.4. Электронный вариант ОП ДО размещается на официальном сайте Учреждения и хранится в электронной базе данных ДОО.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5.5. Печатный вариант ОП ДО прошивается, скрепляется печатью и подписью заведующего Учреждения и хранится в методическом кабинете Учреждения. 5.6. К ОП ДО имеют доступ все педагогические работники ДОО.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b/>
          <w:sz w:val="26"/>
          <w:szCs w:val="26"/>
        </w:rPr>
        <w:t>6. Контроль за реализацией ОП Д</w:t>
      </w:r>
      <w:r w:rsidRPr="00AA18BD">
        <w:rPr>
          <w:rFonts w:ascii="Times New Roman" w:hAnsi="Times New Roman" w:cs="Times New Roman"/>
          <w:sz w:val="26"/>
          <w:szCs w:val="26"/>
        </w:rPr>
        <w:t>О</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 6.1. </w:t>
      </w:r>
      <w:proofErr w:type="gramStart"/>
      <w:r w:rsidRPr="00AA18BD">
        <w:rPr>
          <w:rFonts w:ascii="Times New Roman" w:hAnsi="Times New Roman" w:cs="Times New Roman"/>
          <w:sz w:val="26"/>
          <w:szCs w:val="26"/>
        </w:rPr>
        <w:t>Контроль за</w:t>
      </w:r>
      <w:proofErr w:type="gramEnd"/>
      <w:r w:rsidRPr="00AA18BD">
        <w:rPr>
          <w:rFonts w:ascii="Times New Roman" w:hAnsi="Times New Roman" w:cs="Times New Roman"/>
          <w:sz w:val="26"/>
          <w:szCs w:val="26"/>
        </w:rPr>
        <w:t xml:space="preserve"> полнотой реализации ОП ДО ДОО, качества обучения воспитанников является обязательным компонентом образовательной деятельности и осуществляется в соответст</w:t>
      </w:r>
      <w:r w:rsidR="00AA18BD" w:rsidRPr="00AA18BD">
        <w:rPr>
          <w:rFonts w:ascii="Times New Roman" w:hAnsi="Times New Roman" w:cs="Times New Roman"/>
          <w:sz w:val="26"/>
          <w:szCs w:val="26"/>
        </w:rPr>
        <w:t xml:space="preserve">вии с Положением о внутренней </w:t>
      </w:r>
      <w:r w:rsidRPr="00AA18BD">
        <w:rPr>
          <w:rFonts w:ascii="Times New Roman" w:hAnsi="Times New Roman" w:cs="Times New Roman"/>
          <w:sz w:val="26"/>
          <w:szCs w:val="26"/>
        </w:rPr>
        <w:t xml:space="preserve"> системе оценки качества образования (ВСОКО), планом контрольной деятельности, инструментарием контрольной деятельности.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6.2. Результаты контроля реализации ОП ДО оформляются в виде аналитических справок и обсуждаются на заседаниях Педагогического совета ДОО. </w:t>
      </w:r>
    </w:p>
    <w:p w:rsidR="00AA18BD" w:rsidRPr="00AA18BD" w:rsidRDefault="0026199B" w:rsidP="00AA18BD">
      <w:pPr>
        <w:spacing w:after="0" w:line="240" w:lineRule="auto"/>
        <w:jc w:val="both"/>
        <w:rPr>
          <w:rFonts w:ascii="Times New Roman" w:hAnsi="Times New Roman" w:cs="Times New Roman"/>
          <w:b/>
          <w:sz w:val="26"/>
          <w:szCs w:val="26"/>
        </w:rPr>
      </w:pPr>
      <w:r w:rsidRPr="00AA18BD">
        <w:rPr>
          <w:rFonts w:ascii="Times New Roman" w:hAnsi="Times New Roman" w:cs="Times New Roman"/>
          <w:b/>
          <w:sz w:val="26"/>
          <w:szCs w:val="26"/>
        </w:rPr>
        <w:t xml:space="preserve">7. Заключительные положения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7.1. Настоящее Положение является локальным нормативным актом Учреждения, принимается на Педагогическом совете и утверждается (либо вводится в действие) приказом заведующего Учреждения.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AA18B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t xml:space="preserve">7.2. Настоящее Положение принимается на неопределенный срок. Изменения и дополнения к Положению принимаются в порядке, предусмотренном п.5.7 настоящего Положения. </w:t>
      </w:r>
    </w:p>
    <w:p w:rsidR="002E513D" w:rsidRPr="00AA18BD" w:rsidRDefault="0026199B" w:rsidP="00AA18BD">
      <w:pPr>
        <w:spacing w:after="0" w:line="240" w:lineRule="auto"/>
        <w:jc w:val="both"/>
        <w:rPr>
          <w:rFonts w:ascii="Times New Roman" w:hAnsi="Times New Roman" w:cs="Times New Roman"/>
          <w:sz w:val="26"/>
          <w:szCs w:val="26"/>
        </w:rPr>
      </w:pPr>
      <w:r w:rsidRPr="00AA18BD">
        <w:rPr>
          <w:rFonts w:ascii="Times New Roman" w:hAnsi="Times New Roman" w:cs="Times New Roman"/>
          <w:sz w:val="26"/>
          <w:szCs w:val="26"/>
        </w:rPr>
        <w:lastRenderedPageBreak/>
        <w:t>7.3. После принятия Положения (или изменений и дополнений отдельных пунктов и разделов) в новой редакции предыдущая редакции автоматически утрачивает силу.</w:t>
      </w:r>
    </w:p>
    <w:sectPr w:rsidR="002E513D" w:rsidRPr="00AA18BD">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42D" w:rsidRDefault="0073542D" w:rsidP="00AA18BD">
      <w:pPr>
        <w:spacing w:after="0" w:line="240" w:lineRule="auto"/>
      </w:pPr>
      <w:r>
        <w:separator/>
      </w:r>
    </w:p>
  </w:endnote>
  <w:endnote w:type="continuationSeparator" w:id="0">
    <w:p w:rsidR="0073542D" w:rsidRDefault="0073542D" w:rsidP="00AA1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19432"/>
      <w:docPartObj>
        <w:docPartGallery w:val="Page Numbers (Bottom of Page)"/>
        <w:docPartUnique/>
      </w:docPartObj>
    </w:sdtPr>
    <w:sdtEndPr/>
    <w:sdtContent>
      <w:p w:rsidR="00AA18BD" w:rsidRDefault="00AA18BD">
        <w:pPr>
          <w:pStyle w:val="a7"/>
          <w:jc w:val="right"/>
        </w:pPr>
        <w:r>
          <w:fldChar w:fldCharType="begin"/>
        </w:r>
        <w:r>
          <w:instrText>PAGE   \* MERGEFORMAT</w:instrText>
        </w:r>
        <w:r>
          <w:fldChar w:fldCharType="separate"/>
        </w:r>
        <w:r w:rsidR="00190F35">
          <w:rPr>
            <w:noProof/>
          </w:rPr>
          <w:t>10</w:t>
        </w:r>
        <w:r>
          <w:fldChar w:fldCharType="end"/>
        </w:r>
      </w:p>
    </w:sdtContent>
  </w:sdt>
  <w:p w:rsidR="00AA18BD" w:rsidRDefault="00AA18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42D" w:rsidRDefault="0073542D" w:rsidP="00AA18BD">
      <w:pPr>
        <w:spacing w:after="0" w:line="240" w:lineRule="auto"/>
      </w:pPr>
      <w:r>
        <w:separator/>
      </w:r>
    </w:p>
  </w:footnote>
  <w:footnote w:type="continuationSeparator" w:id="0">
    <w:p w:rsidR="0073542D" w:rsidRDefault="0073542D" w:rsidP="00AA1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945BD"/>
    <w:multiLevelType w:val="multilevel"/>
    <w:tmpl w:val="00007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72154EFE"/>
    <w:multiLevelType w:val="multilevel"/>
    <w:tmpl w:val="4C8CF13E"/>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CCC"/>
    <w:rsid w:val="000504B5"/>
    <w:rsid w:val="00190F35"/>
    <w:rsid w:val="0026199B"/>
    <w:rsid w:val="002A1CCC"/>
    <w:rsid w:val="002E513D"/>
    <w:rsid w:val="003A6962"/>
    <w:rsid w:val="00577ABA"/>
    <w:rsid w:val="005972FA"/>
    <w:rsid w:val="00683323"/>
    <w:rsid w:val="006C3AEA"/>
    <w:rsid w:val="0073542D"/>
    <w:rsid w:val="009D77F8"/>
    <w:rsid w:val="00A35713"/>
    <w:rsid w:val="00AA18BD"/>
    <w:rsid w:val="00CD1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199B"/>
    <w:pPr>
      <w:spacing w:after="0" w:line="240" w:lineRule="auto"/>
    </w:pPr>
  </w:style>
  <w:style w:type="paragraph" w:styleId="a4">
    <w:name w:val="List Paragraph"/>
    <w:basedOn w:val="a"/>
    <w:uiPriority w:val="34"/>
    <w:qFormat/>
    <w:rsid w:val="00A35713"/>
    <w:pPr>
      <w:ind w:left="720"/>
      <w:contextualSpacing/>
    </w:pPr>
  </w:style>
  <w:style w:type="paragraph" w:styleId="a5">
    <w:name w:val="header"/>
    <w:basedOn w:val="a"/>
    <w:link w:val="a6"/>
    <w:uiPriority w:val="99"/>
    <w:unhideWhenUsed/>
    <w:rsid w:val="00AA18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A18BD"/>
  </w:style>
  <w:style w:type="paragraph" w:styleId="a7">
    <w:name w:val="footer"/>
    <w:basedOn w:val="a"/>
    <w:link w:val="a8"/>
    <w:uiPriority w:val="99"/>
    <w:unhideWhenUsed/>
    <w:rsid w:val="00AA18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A18BD"/>
  </w:style>
  <w:style w:type="paragraph" w:styleId="a9">
    <w:name w:val="Balloon Text"/>
    <w:basedOn w:val="a"/>
    <w:link w:val="aa"/>
    <w:uiPriority w:val="99"/>
    <w:semiHidden/>
    <w:unhideWhenUsed/>
    <w:rsid w:val="006833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8332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199B"/>
    <w:pPr>
      <w:spacing w:after="0" w:line="240" w:lineRule="auto"/>
    </w:pPr>
  </w:style>
  <w:style w:type="paragraph" w:styleId="a4">
    <w:name w:val="List Paragraph"/>
    <w:basedOn w:val="a"/>
    <w:uiPriority w:val="34"/>
    <w:qFormat/>
    <w:rsid w:val="00A35713"/>
    <w:pPr>
      <w:ind w:left="720"/>
      <w:contextualSpacing/>
    </w:pPr>
  </w:style>
  <w:style w:type="paragraph" w:styleId="a5">
    <w:name w:val="header"/>
    <w:basedOn w:val="a"/>
    <w:link w:val="a6"/>
    <w:uiPriority w:val="99"/>
    <w:unhideWhenUsed/>
    <w:rsid w:val="00AA18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A18BD"/>
  </w:style>
  <w:style w:type="paragraph" w:styleId="a7">
    <w:name w:val="footer"/>
    <w:basedOn w:val="a"/>
    <w:link w:val="a8"/>
    <w:uiPriority w:val="99"/>
    <w:unhideWhenUsed/>
    <w:rsid w:val="00AA18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A18BD"/>
  </w:style>
  <w:style w:type="paragraph" w:styleId="a9">
    <w:name w:val="Balloon Text"/>
    <w:basedOn w:val="a"/>
    <w:link w:val="aa"/>
    <w:uiPriority w:val="99"/>
    <w:semiHidden/>
    <w:unhideWhenUsed/>
    <w:rsid w:val="006833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833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8E314-CB5E-4B19-990A-EF68B0D5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3536</Words>
  <Characters>20156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alla240364@rambler.ru</dc:creator>
  <cp:keywords/>
  <dc:description/>
  <cp:lastModifiedBy>Пользователь Windows</cp:lastModifiedBy>
  <cp:revision>6</cp:revision>
  <cp:lastPrinted>2024-06-04T08:42:00Z</cp:lastPrinted>
  <dcterms:created xsi:type="dcterms:W3CDTF">2024-05-30T12:17:00Z</dcterms:created>
  <dcterms:modified xsi:type="dcterms:W3CDTF">2025-02-21T09:05:00Z</dcterms:modified>
</cp:coreProperties>
</file>