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49" w:rsidRDefault="00907C49" w:rsidP="000E1D35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4AE2D5A2" wp14:editId="7B2A90BF">
            <wp:simplePos x="0" y="0"/>
            <wp:positionH relativeFrom="column">
              <wp:posOffset>-1080136</wp:posOffset>
            </wp:positionH>
            <wp:positionV relativeFrom="paragraph">
              <wp:posOffset>-679866</wp:posOffset>
            </wp:positionV>
            <wp:extent cx="7535917" cy="10695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 о годов планир дея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116" cy="1071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907C49" w:rsidRDefault="00907C49" w:rsidP="000E1D35">
      <w:pPr>
        <w:pStyle w:val="Standard"/>
        <w:rPr>
          <w:lang w:val="ru-RU"/>
        </w:rPr>
      </w:pPr>
    </w:p>
    <w:p w:rsidR="00AD2B1C" w:rsidRPr="00AD2B1C" w:rsidRDefault="00AD2B1C" w:rsidP="00AD2B1C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AD2B1C">
        <w:rPr>
          <w:rFonts w:ascii="Times New Roman" w:hAnsi="Times New Roman"/>
          <w:bCs/>
          <w:sz w:val="26"/>
          <w:szCs w:val="26"/>
        </w:rPr>
        <w:lastRenderedPageBreak/>
        <w:t>12.Профстандарт педагога</w:t>
      </w:r>
    </w:p>
    <w:p w:rsidR="00AD2B1C" w:rsidRPr="00AD2B1C" w:rsidRDefault="00AD2B1C" w:rsidP="00AD2B1C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r w:rsidRPr="00AD2B1C">
        <w:rPr>
          <w:rFonts w:cs="Times New Roman"/>
          <w:bCs/>
          <w:sz w:val="26"/>
          <w:szCs w:val="26"/>
          <w:lang w:val="ru-RU"/>
        </w:rPr>
        <w:t>13.</w:t>
      </w:r>
      <w:r w:rsidRPr="00AD2B1C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AD2B1C">
        <w:rPr>
          <w:rFonts w:cs="Times New Roman"/>
          <w:sz w:val="26"/>
          <w:szCs w:val="26"/>
        </w:rPr>
        <w:t xml:space="preserve">           </w:t>
      </w:r>
      <w:r w:rsidRPr="00AD2B1C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AD2B1C" w:rsidRPr="00AD2B1C" w:rsidRDefault="00AD2B1C" w:rsidP="00AD2B1C">
      <w:pPr>
        <w:pStyle w:val="Default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Pr="00AD2B1C">
        <w:rPr>
          <w:sz w:val="26"/>
          <w:szCs w:val="26"/>
        </w:rPr>
        <w:t xml:space="preserve"> ;</w:t>
      </w:r>
      <w:proofErr w:type="gramEnd"/>
    </w:p>
    <w:p w:rsidR="00AD2B1C" w:rsidRPr="00AD2B1C" w:rsidRDefault="00AD2B1C" w:rsidP="00AD2B1C">
      <w:pPr>
        <w:pStyle w:val="Style9"/>
        <w:widowControl/>
        <w:tabs>
          <w:tab w:val="left" w:pos="1440"/>
        </w:tabs>
        <w:spacing w:after="0" w:line="240" w:lineRule="auto"/>
        <w:ind w:firstLine="0"/>
        <w:rPr>
          <w:rFonts w:cs="Times New Roman"/>
          <w:sz w:val="26"/>
          <w:szCs w:val="26"/>
          <w:lang w:val="ru-RU"/>
        </w:rPr>
      </w:pPr>
      <w:r w:rsidRPr="00AD2B1C">
        <w:rPr>
          <w:rFonts w:cs="Times New Roman"/>
          <w:bCs/>
          <w:sz w:val="26"/>
          <w:szCs w:val="26"/>
          <w:lang w:val="ru-RU"/>
        </w:rPr>
        <w:t>14.</w:t>
      </w:r>
      <w:proofErr w:type="spellStart"/>
      <w:r w:rsidRPr="00AD2B1C">
        <w:rPr>
          <w:rFonts w:cs="Times New Roman"/>
          <w:bCs/>
          <w:sz w:val="26"/>
          <w:szCs w:val="26"/>
        </w:rPr>
        <w:t>Санитарно-эпидемиологические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правила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СП 3.1/2.4.3598-20 «</w:t>
      </w:r>
      <w:proofErr w:type="spellStart"/>
      <w:r w:rsidRPr="00AD2B1C">
        <w:rPr>
          <w:rFonts w:cs="Times New Roman"/>
          <w:bCs/>
          <w:sz w:val="26"/>
          <w:szCs w:val="26"/>
        </w:rPr>
        <w:t>Санитарно-эпидемиологические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требования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к </w:t>
      </w:r>
      <w:proofErr w:type="spellStart"/>
      <w:r w:rsidRPr="00AD2B1C">
        <w:rPr>
          <w:rFonts w:cs="Times New Roman"/>
          <w:bCs/>
          <w:sz w:val="26"/>
          <w:szCs w:val="26"/>
        </w:rPr>
        <w:t>устройству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D2B1C">
        <w:rPr>
          <w:rFonts w:cs="Times New Roman"/>
          <w:bCs/>
          <w:sz w:val="26"/>
          <w:szCs w:val="26"/>
        </w:rPr>
        <w:t>содержанию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и </w:t>
      </w:r>
      <w:proofErr w:type="spellStart"/>
      <w:r w:rsidRPr="00AD2B1C">
        <w:rPr>
          <w:rFonts w:cs="Times New Roman"/>
          <w:bCs/>
          <w:sz w:val="26"/>
          <w:szCs w:val="26"/>
        </w:rPr>
        <w:t>организации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работы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образовательных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организаций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и </w:t>
      </w:r>
      <w:proofErr w:type="spellStart"/>
      <w:r w:rsidRPr="00AD2B1C">
        <w:rPr>
          <w:rFonts w:cs="Times New Roman"/>
          <w:bCs/>
          <w:sz w:val="26"/>
          <w:szCs w:val="26"/>
        </w:rPr>
        <w:t>других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объектов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социальной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инфраструктуры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для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детей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и </w:t>
      </w:r>
      <w:proofErr w:type="spellStart"/>
      <w:r w:rsidRPr="00AD2B1C">
        <w:rPr>
          <w:rFonts w:cs="Times New Roman"/>
          <w:bCs/>
          <w:sz w:val="26"/>
          <w:szCs w:val="26"/>
        </w:rPr>
        <w:t>молодежи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в </w:t>
      </w:r>
      <w:proofErr w:type="spellStart"/>
      <w:r w:rsidRPr="00AD2B1C">
        <w:rPr>
          <w:rFonts w:cs="Times New Roman"/>
          <w:bCs/>
          <w:sz w:val="26"/>
          <w:szCs w:val="26"/>
        </w:rPr>
        <w:t>условиях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распространения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новой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коронавирусной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D2B1C">
        <w:rPr>
          <w:rFonts w:cs="Times New Roman"/>
          <w:bCs/>
          <w:sz w:val="26"/>
          <w:szCs w:val="26"/>
        </w:rPr>
        <w:t>инфекции</w:t>
      </w:r>
      <w:proofErr w:type="spellEnd"/>
      <w:r w:rsidRPr="00AD2B1C">
        <w:rPr>
          <w:rFonts w:cs="Times New Roman"/>
          <w:bCs/>
          <w:sz w:val="26"/>
          <w:szCs w:val="26"/>
        </w:rPr>
        <w:t xml:space="preserve"> (COVID-19)»</w:t>
      </w:r>
      <w:r w:rsidRPr="00AD2B1C">
        <w:rPr>
          <w:rFonts w:cs="Times New Roman"/>
          <w:bCs/>
          <w:sz w:val="26"/>
          <w:szCs w:val="26"/>
          <w:lang w:val="ru-RU"/>
        </w:rPr>
        <w:t>;</w:t>
      </w:r>
    </w:p>
    <w:p w:rsidR="00AD2B1C" w:rsidRPr="00AD2B1C" w:rsidRDefault="00AD2B1C" w:rsidP="00AD2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 xml:space="preserve">15. Постановление Главного государственного санитарного врача РФ от </w:t>
      </w:r>
      <w:proofErr w:type="spellStart"/>
      <w:proofErr w:type="gramStart"/>
      <w:r w:rsidRPr="00AD2B1C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 w:rsidRPr="00AD2B1C">
        <w:rPr>
          <w:rFonts w:ascii="Times New Roman" w:hAnsi="Times New Roman" w:cs="Times New Roman"/>
          <w:bCs/>
          <w:sz w:val="26"/>
          <w:szCs w:val="26"/>
        </w:rPr>
        <w:t xml:space="preserve"> 28 января 2021 г. N 2 </w:t>
      </w:r>
      <w:r w:rsidRPr="00AD2B1C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 w:rsidRPr="00AD2B1C">
        <w:rPr>
          <w:rFonts w:ascii="Times New Roman" w:hAnsi="Times New Roman" w:cs="Times New Roman"/>
          <w:bCs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D2B1C" w:rsidRPr="00AD2B1C" w:rsidRDefault="00AD2B1C" w:rsidP="00AD2B1C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AD2B1C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16.Приказ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Pr="00AD2B1C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Pr="00AD2B1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AD2B1C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AD2B1C" w:rsidRPr="00AD2B1C" w:rsidRDefault="00AD2B1C" w:rsidP="00AD2B1C">
      <w:pPr>
        <w:pStyle w:val="ae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AD2B1C">
        <w:rPr>
          <w:rFonts w:eastAsia="+mn-ea"/>
          <w:bCs/>
          <w:kern w:val="24"/>
          <w:sz w:val="26"/>
          <w:szCs w:val="26"/>
        </w:rPr>
        <w:t xml:space="preserve">17.ФОП </w:t>
      </w:r>
      <w:proofErr w:type="gramStart"/>
      <w:r w:rsidRPr="00AD2B1C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Pr="00AD2B1C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AD2B1C" w:rsidRPr="00AD2B1C" w:rsidRDefault="00AD2B1C" w:rsidP="00AD2B1C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AD2B1C">
        <w:rPr>
          <w:rFonts w:eastAsia="+mn-ea"/>
          <w:bCs/>
          <w:kern w:val="24"/>
          <w:sz w:val="26"/>
          <w:szCs w:val="26"/>
        </w:rPr>
        <w:t xml:space="preserve"> 18.Приказ Министерства Просвещения Российской Федерации</w:t>
      </w:r>
    </w:p>
    <w:p w:rsidR="00AD2B1C" w:rsidRPr="00AD2B1C" w:rsidRDefault="00AD2B1C" w:rsidP="00AD2B1C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AD2B1C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AD2B1C">
        <w:rPr>
          <w:rFonts w:ascii="Times New Roman" w:eastAsia="+mn-ea" w:hAnsi="Times New Roman" w:cs="Times New Roman"/>
          <w:bCs/>
          <w:kern w:val="24"/>
          <w:sz w:val="26"/>
          <w:szCs w:val="26"/>
        </w:rPr>
        <w:t>»(</w:t>
      </w:r>
      <w:proofErr w:type="gramEnd"/>
      <w:r w:rsidRPr="00AD2B1C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27.01.2023 г. №72149).</w:t>
      </w:r>
    </w:p>
    <w:p w:rsidR="00AD2B1C" w:rsidRPr="00AD2B1C" w:rsidRDefault="00AD2B1C" w:rsidP="00AD2B1C">
      <w:pPr>
        <w:pStyle w:val="ae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AD2B1C">
        <w:rPr>
          <w:rFonts w:eastAsia="+mn-ea"/>
          <w:bCs/>
          <w:kern w:val="24"/>
          <w:sz w:val="26"/>
          <w:szCs w:val="26"/>
        </w:rPr>
        <w:t xml:space="preserve">19. ФАОП ДО </w:t>
      </w:r>
      <w:proofErr w:type="gramStart"/>
      <w:r w:rsidRPr="00AD2B1C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Pr="00AD2B1C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06696F" w:rsidRPr="00AD2B1C" w:rsidRDefault="00AD2B1C" w:rsidP="000669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AD2B1C">
        <w:rPr>
          <w:rFonts w:ascii="Times New Roman" w:hAnsi="Times New Roman"/>
          <w:bCs/>
          <w:sz w:val="26"/>
          <w:szCs w:val="26"/>
        </w:rPr>
        <w:t xml:space="preserve"> 20. </w:t>
      </w:r>
      <w:r w:rsidR="0006696F" w:rsidRPr="00AD2B1C">
        <w:rPr>
          <w:rFonts w:ascii="Times New Roman" w:hAnsi="Times New Roman"/>
          <w:bCs/>
          <w:sz w:val="26"/>
          <w:szCs w:val="26"/>
        </w:rPr>
        <w:t>Приказом Министерства  народного образования РСФСР от 20.09.1988 №41 «О документации детских дошкольных учреждений »;</w:t>
      </w:r>
    </w:p>
    <w:p w:rsidR="0006696F" w:rsidRPr="00AD2B1C" w:rsidRDefault="00AD2B1C" w:rsidP="000669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AD2B1C">
        <w:rPr>
          <w:rFonts w:ascii="Times New Roman" w:hAnsi="Times New Roman"/>
          <w:bCs/>
          <w:sz w:val="26"/>
          <w:szCs w:val="26"/>
        </w:rPr>
        <w:t>21.</w:t>
      </w:r>
      <w:r w:rsidR="0006696F" w:rsidRPr="00AD2B1C">
        <w:rPr>
          <w:rFonts w:ascii="Times New Roman" w:hAnsi="Times New Roman"/>
          <w:bCs/>
          <w:sz w:val="26"/>
          <w:szCs w:val="26"/>
        </w:rPr>
        <w:t>Уставом ДОО и иными локальными актами.</w:t>
      </w:r>
    </w:p>
    <w:p w:rsidR="000E1D35" w:rsidRPr="00AD2B1C" w:rsidRDefault="000E1D35" w:rsidP="000669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AD2B1C">
        <w:rPr>
          <w:rFonts w:ascii="Times New Roman" w:hAnsi="Times New Roman"/>
          <w:bCs/>
          <w:sz w:val="26"/>
          <w:szCs w:val="26"/>
        </w:rPr>
        <w:t xml:space="preserve">1.2. Положение определяет структуру и содержание планирования деятельности дошкольной образовательной организации </w:t>
      </w:r>
      <w:proofErr w:type="gramStart"/>
      <w:r w:rsidRPr="00AD2B1C">
        <w:rPr>
          <w:rFonts w:ascii="Times New Roman" w:hAnsi="Times New Roman"/>
          <w:bCs/>
          <w:sz w:val="26"/>
          <w:szCs w:val="26"/>
        </w:rPr>
        <w:t xml:space="preserve">( </w:t>
      </w:r>
      <w:proofErr w:type="gramEnd"/>
      <w:r w:rsidRPr="00AD2B1C">
        <w:rPr>
          <w:rFonts w:ascii="Times New Roman" w:hAnsi="Times New Roman"/>
          <w:bCs/>
          <w:sz w:val="26"/>
          <w:szCs w:val="26"/>
        </w:rPr>
        <w:t>далее ДОО) на год</w:t>
      </w:r>
    </w:p>
    <w:p w:rsidR="000E1D35" w:rsidRPr="00AD2B1C" w:rsidRDefault="00643105" w:rsidP="000669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AD2B1C">
        <w:rPr>
          <w:rFonts w:ascii="Times New Roman" w:hAnsi="Times New Roman"/>
          <w:bCs/>
          <w:sz w:val="26"/>
          <w:szCs w:val="26"/>
        </w:rPr>
        <w:t>(</w:t>
      </w:r>
      <w:r w:rsidR="000E1D35" w:rsidRPr="00AD2B1C">
        <w:rPr>
          <w:rFonts w:ascii="Times New Roman" w:hAnsi="Times New Roman"/>
          <w:bCs/>
          <w:sz w:val="26"/>
          <w:szCs w:val="26"/>
        </w:rPr>
        <w:t>далее План), регламентирует порядок его разработки и утверждения участниками образовательных отношений.</w:t>
      </w:r>
    </w:p>
    <w:p w:rsidR="000E1D35" w:rsidRPr="00AD2B1C" w:rsidRDefault="000E1D35" w:rsidP="000669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AD2B1C">
        <w:rPr>
          <w:rFonts w:ascii="Times New Roman" w:hAnsi="Times New Roman"/>
          <w:bCs/>
          <w:sz w:val="26"/>
          <w:szCs w:val="26"/>
        </w:rPr>
        <w:t>1.3. План является основным тактическим управленческим</w:t>
      </w:r>
      <w:r w:rsidR="00700AA8" w:rsidRPr="00AD2B1C">
        <w:rPr>
          <w:rFonts w:ascii="Times New Roman" w:hAnsi="Times New Roman"/>
          <w:bCs/>
          <w:sz w:val="26"/>
          <w:szCs w:val="26"/>
        </w:rPr>
        <w:t xml:space="preserve"> документом, регламентирующим и направляющим ход реализации Программы развития ДОО.</w:t>
      </w:r>
    </w:p>
    <w:p w:rsidR="00700AA8" w:rsidRPr="00AD2B1C" w:rsidRDefault="00700AA8" w:rsidP="0006696F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AD2B1C">
        <w:rPr>
          <w:rFonts w:ascii="Times New Roman" w:hAnsi="Times New Roman"/>
          <w:bCs/>
          <w:sz w:val="26"/>
          <w:szCs w:val="26"/>
        </w:rPr>
        <w:t xml:space="preserve">1.4. </w:t>
      </w:r>
      <w:r w:rsidR="002C5ED3" w:rsidRPr="00AD2B1C">
        <w:rPr>
          <w:rFonts w:ascii="Times New Roman" w:hAnsi="Times New Roman"/>
          <w:bCs/>
          <w:sz w:val="26"/>
          <w:szCs w:val="26"/>
        </w:rPr>
        <w:t>План представляет собой комплекс мероприятий по реализации тактических задач в определенный временной период для достижения стратегических целей Программы развития, стоящих перед ДОО.</w:t>
      </w:r>
    </w:p>
    <w:p w:rsidR="002C5ED3" w:rsidRPr="00AD2B1C" w:rsidRDefault="002C5ED3" w:rsidP="002C5ED3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1.5.</w:t>
      </w:r>
      <w:r w:rsidRPr="00AD2B1C">
        <w:rPr>
          <w:rFonts w:ascii="Times New Roman" w:hAnsi="Times New Roman" w:cs="Times New Roman"/>
          <w:sz w:val="26"/>
          <w:szCs w:val="26"/>
        </w:rPr>
        <w:t xml:space="preserve"> План разрабатывается и утверждается в ДОО</w:t>
      </w:r>
      <w:r w:rsidRPr="00AD2B1C">
        <w:rPr>
          <w:rFonts w:ascii="Times New Roman" w:hAnsi="Times New Roman" w:cs="Times New Roman"/>
          <w:bCs/>
          <w:iCs/>
          <w:sz w:val="26"/>
          <w:szCs w:val="26"/>
        </w:rPr>
        <w:t xml:space="preserve"> в соответствии с настоящим Положением.</w:t>
      </w:r>
    </w:p>
    <w:p w:rsidR="002C5ED3" w:rsidRPr="00AD2B1C" w:rsidRDefault="002C5ED3" w:rsidP="00661F35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iCs/>
          <w:sz w:val="26"/>
          <w:szCs w:val="26"/>
        </w:rPr>
        <w:t>1.6.</w:t>
      </w:r>
      <w:r w:rsidRPr="00AD2B1C">
        <w:rPr>
          <w:rFonts w:ascii="Times New Roman" w:hAnsi="Times New Roman" w:cs="Times New Roman"/>
          <w:sz w:val="26"/>
          <w:szCs w:val="26"/>
        </w:rPr>
        <w:t>План включает постановку целей, последовательность действий, прогнозирование результатов при следующих условиях:</w:t>
      </w:r>
    </w:p>
    <w:p w:rsidR="002C5ED3" w:rsidRPr="00AD2B1C" w:rsidRDefault="002C5ED3" w:rsidP="002C5ED3">
      <w:pPr>
        <w:pStyle w:val="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знание уровня</w:t>
      </w:r>
      <w:r w:rsidRPr="00AD2B1C">
        <w:rPr>
          <w:rFonts w:ascii="Times New Roman" w:hAnsi="Times New Roman" w:cs="Times New Roman"/>
          <w:sz w:val="26"/>
          <w:szCs w:val="26"/>
        </w:rPr>
        <w:t>, на котором находится деятельность в момент планирования;</w:t>
      </w:r>
    </w:p>
    <w:p w:rsidR="002C5ED3" w:rsidRPr="00AD2B1C" w:rsidRDefault="002C5ED3" w:rsidP="002C5ED3">
      <w:pPr>
        <w:pStyle w:val="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четкое представление</w:t>
      </w:r>
      <w:r w:rsidRPr="00AD2B1C">
        <w:rPr>
          <w:rFonts w:ascii="Times New Roman" w:hAnsi="Times New Roman" w:cs="Times New Roman"/>
          <w:sz w:val="26"/>
          <w:szCs w:val="26"/>
        </w:rPr>
        <w:t xml:space="preserve"> об уровне, на который она должна быть поднята к концу планируемого периода;</w:t>
      </w:r>
    </w:p>
    <w:p w:rsidR="002C5ED3" w:rsidRPr="00AD2B1C" w:rsidRDefault="002C5ED3" w:rsidP="002C5ED3">
      <w:pPr>
        <w:pStyle w:val="1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выбор оптимальных путей</w:t>
      </w:r>
      <w:r w:rsidRPr="00AD2B1C">
        <w:rPr>
          <w:rFonts w:ascii="Times New Roman" w:hAnsi="Times New Roman" w:cs="Times New Roman"/>
          <w:sz w:val="26"/>
          <w:szCs w:val="26"/>
        </w:rPr>
        <w:t xml:space="preserve"> и средств, которые позволяют перевести работу ДОО на новый уровень.</w:t>
      </w:r>
    </w:p>
    <w:p w:rsidR="002C5ED3" w:rsidRPr="00AD2B1C" w:rsidRDefault="002C5ED3" w:rsidP="002C5E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lastRenderedPageBreak/>
        <w:t>1.7.</w:t>
      </w:r>
      <w:r w:rsidRPr="00AD2B1C">
        <w:rPr>
          <w:rFonts w:ascii="Times New Roman" w:hAnsi="Times New Roman" w:cs="Times New Roman"/>
          <w:bCs/>
          <w:sz w:val="26"/>
          <w:szCs w:val="26"/>
        </w:rPr>
        <w:t>Планирование формируется посредством анализа и творческой переработки как собственного, так и изученного внешнего опыта, грамотной оценки достоинств и недостатков возможных вариантов, выбора наиболее оптимального из них, определения путей, средств, методов и сроков достижения поставленных целей, а также распределения ответственности и формирования реальной системы контроля.</w:t>
      </w:r>
    </w:p>
    <w:p w:rsidR="002C5ED3" w:rsidRPr="00AD2B1C" w:rsidRDefault="002C5ED3" w:rsidP="002C5E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 xml:space="preserve">1.8. </w:t>
      </w:r>
      <w:r w:rsidRPr="00AD2B1C">
        <w:rPr>
          <w:rFonts w:ascii="Times New Roman" w:hAnsi="Times New Roman" w:cs="Times New Roman"/>
          <w:sz w:val="26"/>
          <w:szCs w:val="26"/>
        </w:rPr>
        <w:t>Содержание Плана определяется полученными результатами предыдущего этапа деятельности.</w:t>
      </w:r>
    </w:p>
    <w:p w:rsidR="002C5ED3" w:rsidRPr="00AD2B1C" w:rsidRDefault="002C5ED3" w:rsidP="002C5E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/>
          <w:sz w:val="26"/>
          <w:szCs w:val="26"/>
        </w:rPr>
        <w:t>2. Структура и содержание Плана</w:t>
      </w:r>
    </w:p>
    <w:p w:rsidR="002C5ED3" w:rsidRPr="00AD2B1C" w:rsidRDefault="002C5ED3" w:rsidP="002C5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2.1</w:t>
      </w:r>
      <w:r w:rsidRPr="00AD2B1C">
        <w:rPr>
          <w:rFonts w:ascii="Times New Roman" w:hAnsi="Times New Roman" w:cs="Times New Roman"/>
          <w:b/>
          <w:sz w:val="26"/>
          <w:szCs w:val="26"/>
        </w:rPr>
        <w:t>.</w:t>
      </w:r>
      <w:r w:rsidRPr="00AD2B1C">
        <w:rPr>
          <w:rFonts w:ascii="Times New Roman" w:hAnsi="Times New Roman" w:cs="Times New Roman"/>
          <w:sz w:val="26"/>
          <w:szCs w:val="26"/>
        </w:rPr>
        <w:t>Структура Плана определяется ДОО  самостоятельно.</w:t>
      </w:r>
    </w:p>
    <w:p w:rsidR="002C5ED3" w:rsidRPr="00AD2B1C" w:rsidRDefault="002C5ED3" w:rsidP="002C5ED3">
      <w:pPr>
        <w:pStyle w:val="20"/>
        <w:shd w:val="clear" w:color="auto" w:fill="auto"/>
        <w:tabs>
          <w:tab w:val="left" w:pos="1239"/>
          <w:tab w:val="left" w:pos="1412"/>
        </w:tabs>
        <w:spacing w:before="0" w:line="240" w:lineRule="auto"/>
        <w:ind w:right="23" w:firstLine="567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2.2. Структура Плана включает следующие разделы:</w:t>
      </w:r>
    </w:p>
    <w:p w:rsidR="00661F35" w:rsidRPr="00AD2B1C" w:rsidRDefault="002C5ED3" w:rsidP="00661F3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AD2B1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D2B1C">
        <w:rPr>
          <w:rFonts w:ascii="Times New Roman" w:hAnsi="Times New Roman" w:cs="Times New Roman"/>
          <w:b/>
          <w:sz w:val="26"/>
          <w:szCs w:val="26"/>
        </w:rPr>
        <w:t xml:space="preserve"> часть.</w:t>
      </w:r>
      <w:proofErr w:type="gramEnd"/>
      <w:r w:rsidRPr="00AD2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1F35" w:rsidRPr="00AD2B1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«Анализ деятельности организации за прошедший учебный  </w:t>
      </w:r>
      <w:r w:rsidR="00661F35" w:rsidRPr="00AD2B1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период года и его достижений»  </w:t>
      </w:r>
    </w:p>
    <w:p w:rsidR="002C5ED3" w:rsidRPr="00AD2B1C" w:rsidRDefault="002C5ED3" w:rsidP="002C5ED3">
      <w:pPr>
        <w:pStyle w:val="a5"/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AD2B1C">
        <w:rPr>
          <w:bCs/>
          <w:sz w:val="26"/>
          <w:szCs w:val="26"/>
        </w:rPr>
        <w:t>Анализ  результатов деятельности за прошедший учебный год.</w:t>
      </w:r>
    </w:p>
    <w:p w:rsidR="00661F35" w:rsidRPr="00AD2B1C" w:rsidRDefault="00661F35" w:rsidP="002C5ED3">
      <w:pPr>
        <w:pStyle w:val="a5"/>
        <w:numPr>
          <w:ilvl w:val="0"/>
          <w:numId w:val="6"/>
        </w:numPr>
        <w:autoSpaceDN w:val="0"/>
        <w:ind w:left="567" w:firstLine="0"/>
        <w:jc w:val="both"/>
        <w:rPr>
          <w:b/>
          <w:sz w:val="26"/>
          <w:szCs w:val="26"/>
        </w:rPr>
      </w:pPr>
      <w:r w:rsidRPr="00AD2B1C">
        <w:rPr>
          <w:bCs/>
          <w:sz w:val="26"/>
          <w:szCs w:val="26"/>
        </w:rPr>
        <w:t>Анализ результатов деятельности за прошедший</w:t>
      </w:r>
      <w:r w:rsidRPr="00AD2B1C">
        <w:rPr>
          <w:sz w:val="26"/>
          <w:szCs w:val="26"/>
        </w:rPr>
        <w:t xml:space="preserve"> летний оздоровительный период</w:t>
      </w:r>
      <w:r w:rsidRPr="00AD2B1C">
        <w:rPr>
          <w:bCs/>
          <w:sz w:val="26"/>
          <w:szCs w:val="26"/>
        </w:rPr>
        <w:t xml:space="preserve"> </w:t>
      </w:r>
    </w:p>
    <w:p w:rsidR="00661F35" w:rsidRPr="00AD2B1C" w:rsidRDefault="002C5ED3" w:rsidP="00661F3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AD2B1C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AD2B1C">
        <w:rPr>
          <w:rFonts w:ascii="Times New Roman" w:hAnsi="Times New Roman" w:cs="Times New Roman"/>
          <w:b/>
          <w:bCs/>
          <w:sz w:val="26"/>
          <w:szCs w:val="26"/>
        </w:rPr>
        <w:t xml:space="preserve"> часть.</w:t>
      </w:r>
      <w:proofErr w:type="gramEnd"/>
      <w:r w:rsidRPr="00AD2B1C">
        <w:rPr>
          <w:rFonts w:ascii="Times New Roman" w:hAnsi="Times New Roman" w:cs="Times New Roman"/>
          <w:b/>
          <w:bCs/>
          <w:sz w:val="26"/>
          <w:szCs w:val="26"/>
        </w:rPr>
        <w:t xml:space="preserve"> Планирование </w:t>
      </w:r>
      <w:r w:rsidRPr="00AD2B1C">
        <w:rPr>
          <w:rFonts w:ascii="Times New Roman" w:hAnsi="Times New Roman" w:cs="Times New Roman"/>
          <w:b/>
          <w:sz w:val="26"/>
          <w:szCs w:val="26"/>
        </w:rPr>
        <w:t xml:space="preserve">деятельности ДОО </w:t>
      </w:r>
      <w:r w:rsidR="00661F35" w:rsidRPr="00AD2B1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 новый учебный период года».</w:t>
      </w:r>
    </w:p>
    <w:p w:rsidR="00661F35" w:rsidRPr="00AD2B1C" w:rsidRDefault="002C5ED3" w:rsidP="00661F35">
      <w:pPr>
        <w:pStyle w:val="a5"/>
        <w:numPr>
          <w:ilvl w:val="0"/>
          <w:numId w:val="6"/>
        </w:numPr>
        <w:ind w:left="567" w:firstLine="0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.</w:t>
      </w:r>
      <w:r w:rsidR="00661F35" w:rsidRPr="00AD2B1C">
        <w:rPr>
          <w:bCs/>
          <w:sz w:val="26"/>
          <w:szCs w:val="26"/>
        </w:rPr>
        <w:t xml:space="preserve"> Планирование деятельности на новый учебный го</w:t>
      </w:r>
      <w:proofErr w:type="gramStart"/>
      <w:r w:rsidR="00661F35" w:rsidRPr="00AD2B1C">
        <w:rPr>
          <w:bCs/>
          <w:sz w:val="26"/>
          <w:szCs w:val="26"/>
        </w:rPr>
        <w:t>д(</w:t>
      </w:r>
      <w:proofErr w:type="gramEnd"/>
      <w:r w:rsidR="00661F35" w:rsidRPr="00AD2B1C">
        <w:rPr>
          <w:bCs/>
          <w:sz w:val="26"/>
          <w:szCs w:val="26"/>
        </w:rPr>
        <w:t xml:space="preserve"> сентябрь – май).</w:t>
      </w:r>
    </w:p>
    <w:p w:rsidR="002C5ED3" w:rsidRPr="00AD2B1C" w:rsidRDefault="002C5ED3" w:rsidP="002C5ED3">
      <w:pPr>
        <w:pStyle w:val="a5"/>
        <w:numPr>
          <w:ilvl w:val="0"/>
          <w:numId w:val="7"/>
        </w:numPr>
        <w:autoSpaceDN w:val="0"/>
        <w:ind w:hanging="153"/>
        <w:jc w:val="both"/>
        <w:rPr>
          <w:b/>
          <w:sz w:val="26"/>
          <w:szCs w:val="26"/>
        </w:rPr>
      </w:pPr>
      <w:r w:rsidRPr="00AD2B1C">
        <w:rPr>
          <w:bCs/>
          <w:sz w:val="26"/>
          <w:szCs w:val="26"/>
        </w:rPr>
        <w:t xml:space="preserve">Планирование деятельности </w:t>
      </w:r>
      <w:r w:rsidRPr="00AD2B1C">
        <w:rPr>
          <w:sz w:val="26"/>
          <w:szCs w:val="26"/>
        </w:rPr>
        <w:t>на летний оздоровительный перио</w:t>
      </w:r>
      <w:proofErr w:type="gramStart"/>
      <w:r w:rsidRPr="00AD2B1C">
        <w:rPr>
          <w:sz w:val="26"/>
          <w:szCs w:val="26"/>
        </w:rPr>
        <w:t>д</w:t>
      </w:r>
      <w:r w:rsidR="00661F35" w:rsidRPr="00AD2B1C">
        <w:rPr>
          <w:sz w:val="26"/>
          <w:szCs w:val="26"/>
        </w:rPr>
        <w:t>(</w:t>
      </w:r>
      <w:proofErr w:type="gramEnd"/>
      <w:r w:rsidR="00661F35" w:rsidRPr="00AD2B1C">
        <w:rPr>
          <w:sz w:val="26"/>
          <w:szCs w:val="26"/>
        </w:rPr>
        <w:t xml:space="preserve"> июнь –август)</w:t>
      </w:r>
    </w:p>
    <w:p w:rsidR="002C5ED3" w:rsidRPr="00AD2B1C" w:rsidRDefault="002C5ED3" w:rsidP="002C5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 xml:space="preserve">2.3. Содержание Плана должно: </w:t>
      </w:r>
    </w:p>
    <w:p w:rsidR="002C5ED3" w:rsidRPr="00AD2B1C" w:rsidRDefault="002C5ED3" w:rsidP="002C5ED3">
      <w:pPr>
        <w:pStyle w:val="a5"/>
        <w:numPr>
          <w:ilvl w:val="0"/>
          <w:numId w:val="5"/>
        </w:numPr>
        <w:ind w:left="0" w:firstLine="1068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обеспечивать преемственность с результатами и проведённым анализом реализации Плана предыдущего периода и Программы развития ДОО;</w:t>
      </w:r>
    </w:p>
    <w:p w:rsidR="002C5ED3" w:rsidRPr="00AD2B1C" w:rsidRDefault="002C5ED3" w:rsidP="002C5ED3">
      <w:pPr>
        <w:pStyle w:val="a5"/>
        <w:numPr>
          <w:ilvl w:val="0"/>
          <w:numId w:val="5"/>
        </w:numPr>
        <w:ind w:left="0" w:firstLine="1068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обеспечивать решение поставленных задач в ходе реализации намеченных мероприятий;</w:t>
      </w:r>
    </w:p>
    <w:p w:rsidR="002C5ED3" w:rsidRPr="00AD2B1C" w:rsidRDefault="002C5ED3" w:rsidP="002C5ED3">
      <w:pPr>
        <w:pStyle w:val="a5"/>
        <w:numPr>
          <w:ilvl w:val="0"/>
          <w:numId w:val="5"/>
        </w:numPr>
        <w:ind w:left="0" w:firstLine="1068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отвечать специфике, традициям ДОО и запросам участников образовательных отношений, учитывать региональный компонент и  соответствовать современным тенденциям развития дошкольного образования.</w:t>
      </w:r>
    </w:p>
    <w:p w:rsidR="002C5ED3" w:rsidRPr="00AD2B1C" w:rsidRDefault="002C5ED3" w:rsidP="002C5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 xml:space="preserve">2.4. Титульный лист </w:t>
      </w:r>
      <w:r w:rsidRPr="00AD2B1C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AD2B1C">
        <w:rPr>
          <w:rFonts w:ascii="Times New Roman" w:hAnsi="Times New Roman" w:cs="Times New Roman"/>
          <w:sz w:val="26"/>
          <w:szCs w:val="26"/>
        </w:rPr>
        <w:t>структурный элемент Плана, представляющий сведения:</w:t>
      </w:r>
    </w:p>
    <w:p w:rsidR="002C5ED3" w:rsidRPr="00AD2B1C" w:rsidRDefault="002C5ED3" w:rsidP="002C5ED3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AD2B1C">
        <w:rPr>
          <w:sz w:val="26"/>
          <w:szCs w:val="26"/>
        </w:rPr>
        <w:t>наименование ДОО по Уставу;</w:t>
      </w:r>
    </w:p>
    <w:p w:rsidR="002C5ED3" w:rsidRPr="00AD2B1C" w:rsidRDefault="002C5ED3" w:rsidP="002C5ED3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AD2B1C">
        <w:rPr>
          <w:sz w:val="26"/>
          <w:szCs w:val="26"/>
        </w:rPr>
        <w:t xml:space="preserve"> название Плана и временной промежуток его реализации;</w:t>
      </w:r>
    </w:p>
    <w:p w:rsidR="002C5ED3" w:rsidRPr="00AD2B1C" w:rsidRDefault="002C5ED3" w:rsidP="002C5ED3">
      <w:pPr>
        <w:pStyle w:val="a5"/>
        <w:numPr>
          <w:ilvl w:val="0"/>
          <w:numId w:val="8"/>
        </w:numPr>
        <w:ind w:left="0" w:firstLine="990"/>
        <w:jc w:val="both"/>
        <w:rPr>
          <w:sz w:val="26"/>
          <w:szCs w:val="26"/>
        </w:rPr>
      </w:pPr>
      <w:r w:rsidRPr="00AD2B1C">
        <w:rPr>
          <w:sz w:val="26"/>
          <w:szCs w:val="26"/>
        </w:rPr>
        <w:t xml:space="preserve">сведения о принятии Плана (кем и когда </w:t>
      </w:r>
      <w:proofErr w:type="gramStart"/>
      <w:r w:rsidRPr="00AD2B1C">
        <w:rPr>
          <w:sz w:val="26"/>
          <w:szCs w:val="26"/>
        </w:rPr>
        <w:t>принят</w:t>
      </w:r>
      <w:proofErr w:type="gramEnd"/>
      <w:r w:rsidRPr="00AD2B1C">
        <w:rPr>
          <w:sz w:val="26"/>
          <w:szCs w:val="26"/>
        </w:rPr>
        <w:t xml:space="preserve"> в соответствии с Уставом);</w:t>
      </w:r>
    </w:p>
    <w:p w:rsidR="002C5ED3" w:rsidRPr="00AD2B1C" w:rsidRDefault="002C5ED3" w:rsidP="002C5ED3">
      <w:pPr>
        <w:pStyle w:val="a5"/>
        <w:numPr>
          <w:ilvl w:val="0"/>
          <w:numId w:val="8"/>
        </w:numPr>
        <w:ind w:left="0" w:firstLine="990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отметка об утверждении Плана (ФИО и должность руководителя ДОО,  реквизиты документа в соответствии с  ГОСТР 6.30-2003);</w:t>
      </w:r>
    </w:p>
    <w:p w:rsidR="002C5ED3" w:rsidRPr="00AD2B1C" w:rsidRDefault="002C5ED3" w:rsidP="002C5ED3">
      <w:pPr>
        <w:pStyle w:val="a5"/>
        <w:numPr>
          <w:ilvl w:val="0"/>
          <w:numId w:val="8"/>
        </w:numPr>
        <w:ind w:left="0" w:firstLine="990"/>
        <w:jc w:val="both"/>
        <w:rPr>
          <w:sz w:val="26"/>
          <w:szCs w:val="26"/>
        </w:rPr>
      </w:pPr>
      <w:r w:rsidRPr="00AD2B1C">
        <w:rPr>
          <w:sz w:val="26"/>
          <w:szCs w:val="26"/>
        </w:rPr>
        <w:t>название населенного пункта, в котором находится ДОО;</w:t>
      </w:r>
    </w:p>
    <w:p w:rsidR="002C5ED3" w:rsidRPr="00AD2B1C" w:rsidRDefault="002C5ED3" w:rsidP="002C5ED3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Титульный лист считается первым, но не нумеруется.</w:t>
      </w:r>
    </w:p>
    <w:p w:rsidR="002C5ED3" w:rsidRPr="00AD2B1C" w:rsidRDefault="002C5ED3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 xml:space="preserve">2.5. </w:t>
      </w:r>
      <w:r w:rsidRPr="00AD2B1C">
        <w:rPr>
          <w:rFonts w:ascii="Times New Roman" w:hAnsi="Times New Roman" w:cs="Times New Roman"/>
          <w:sz w:val="26"/>
          <w:szCs w:val="26"/>
        </w:rPr>
        <w:t>Структура Плана включает наименование разделов.</w:t>
      </w:r>
    </w:p>
    <w:p w:rsidR="002C5ED3" w:rsidRPr="00AD2B1C" w:rsidRDefault="001D38A7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2.6</w:t>
      </w:r>
      <w:r w:rsidR="002C5ED3" w:rsidRPr="00AD2B1C">
        <w:rPr>
          <w:rFonts w:ascii="Times New Roman" w:hAnsi="Times New Roman" w:cs="Times New Roman"/>
          <w:bCs/>
          <w:sz w:val="26"/>
          <w:szCs w:val="26"/>
        </w:rPr>
        <w:t>. Анализ конечных</w:t>
      </w:r>
      <w:r w:rsidRPr="00AD2B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5ED3" w:rsidRPr="00AD2B1C">
        <w:rPr>
          <w:rFonts w:ascii="Times New Roman" w:hAnsi="Times New Roman" w:cs="Times New Roman"/>
          <w:sz w:val="26"/>
          <w:szCs w:val="26"/>
        </w:rPr>
        <w:t>результатов деятельности  ДОО  за предыдущий период</w:t>
      </w:r>
      <w:r w:rsidR="00F267AF" w:rsidRPr="00AD2B1C">
        <w:rPr>
          <w:rFonts w:ascii="Times New Roman" w:hAnsi="Times New Roman" w:cs="Times New Roman"/>
          <w:sz w:val="26"/>
          <w:szCs w:val="26"/>
        </w:rPr>
        <w:t xml:space="preserve">  </w:t>
      </w:r>
      <w:r w:rsidR="002C5ED3" w:rsidRPr="00AD2B1C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F469DF" w:rsidRPr="00AD2B1C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F469DF" w:rsidRPr="00AD2B1C" w:rsidRDefault="00F469DF" w:rsidP="00F469D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 xml:space="preserve">2.6.1.Анализ конечных </w:t>
      </w:r>
      <w:r w:rsidRPr="00AD2B1C">
        <w:rPr>
          <w:rFonts w:ascii="Times New Roman" w:hAnsi="Times New Roman" w:cs="Times New Roman"/>
          <w:sz w:val="26"/>
          <w:szCs w:val="26"/>
        </w:rPr>
        <w:t xml:space="preserve">результатов деятельности  ДОО  за предыдущий период </w:t>
      </w:r>
      <w:proofErr w:type="gramStart"/>
      <w:r w:rsidRPr="00AD2B1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D2B1C">
        <w:rPr>
          <w:rFonts w:ascii="Times New Roman" w:hAnsi="Times New Roman" w:cs="Times New Roman"/>
          <w:sz w:val="26"/>
          <w:szCs w:val="26"/>
        </w:rPr>
        <w:t>сентябрь – май) деятельности включает в себя следующие разделы:</w:t>
      </w:r>
    </w:p>
    <w:p w:rsidR="00F267AF" w:rsidRPr="00AD2B1C" w:rsidRDefault="00F267AF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 Анализ и оценка состояния здоровья детей, заболеваемости детей, суммарные данные по группам здоровья для организации специальной лечебно-профилактической работы, закаливания, организации рационального питания.</w:t>
      </w:r>
    </w:p>
    <w:p w:rsidR="00F267AF" w:rsidRPr="00AD2B1C" w:rsidRDefault="00F267AF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lastRenderedPageBreak/>
        <w:t>- Анализ и оценка результатов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процесса.  Качества воспитания и образования дошкольников.</w:t>
      </w:r>
    </w:p>
    <w:p w:rsidR="00F267AF" w:rsidRPr="00AD2B1C" w:rsidRDefault="00F267AF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 Анализ деятельности по обеспечению преемственности целей, задач и содержания образования, регулируемых в рамках образовательной программы дошкольного образования.</w:t>
      </w:r>
    </w:p>
    <w:p w:rsidR="0034033E" w:rsidRPr="0034033E" w:rsidRDefault="00F267AF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4033E">
        <w:rPr>
          <w:rFonts w:ascii="Times New Roman" w:hAnsi="Times New Roman"/>
          <w:sz w:val="26"/>
          <w:szCs w:val="26"/>
        </w:rPr>
        <w:t xml:space="preserve">- Анализ и оценка уровня методической подготовленности педагогов к организации образовательного процесса и повышения квалификации. </w:t>
      </w:r>
    </w:p>
    <w:p w:rsidR="00F267AF" w:rsidRPr="0034033E" w:rsidRDefault="0034033E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4033E">
        <w:rPr>
          <w:rFonts w:ascii="Times New Roman" w:hAnsi="Times New Roman"/>
          <w:sz w:val="26"/>
          <w:szCs w:val="26"/>
        </w:rPr>
        <w:t xml:space="preserve">        -</w:t>
      </w:r>
      <w:r w:rsidR="00F267AF" w:rsidRPr="0034033E">
        <w:rPr>
          <w:rFonts w:ascii="Times New Roman" w:hAnsi="Times New Roman"/>
          <w:sz w:val="26"/>
          <w:szCs w:val="26"/>
        </w:rPr>
        <w:t xml:space="preserve">    </w:t>
      </w:r>
      <w:r w:rsidRPr="0034033E">
        <w:rPr>
          <w:rFonts w:ascii="Times New Roman" w:hAnsi="Times New Roman"/>
          <w:sz w:val="26"/>
          <w:szCs w:val="26"/>
        </w:rPr>
        <w:t>Анализ участия в инновационной, проектной деятельности.</w:t>
      </w:r>
      <w:r w:rsidR="00F267AF" w:rsidRPr="0034033E">
        <w:rPr>
          <w:rFonts w:ascii="Times New Roman" w:hAnsi="Times New Roman"/>
          <w:sz w:val="26"/>
          <w:szCs w:val="26"/>
        </w:rPr>
        <w:t xml:space="preserve">   </w:t>
      </w:r>
    </w:p>
    <w:p w:rsidR="00F267AF" w:rsidRPr="0034033E" w:rsidRDefault="0034033E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F267AF" w:rsidRPr="0034033E">
        <w:rPr>
          <w:rFonts w:ascii="Times New Roman" w:hAnsi="Times New Roman"/>
          <w:sz w:val="26"/>
          <w:szCs w:val="26"/>
        </w:rPr>
        <w:t>- Анализ системы работы с родителями (законными представителями) по обеспечению педагогической поддержки семьи и повышения компетентности родителей в вопросах развития и образования, охраны и укрепления здоровья детей; выполнение планов совместной деятельности МДОУ и МОУ; результаты социального партнерства.</w:t>
      </w:r>
    </w:p>
    <w:p w:rsidR="0034033E" w:rsidRPr="0034033E" w:rsidRDefault="0034033E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4033E">
        <w:rPr>
          <w:rFonts w:ascii="Times New Roman" w:hAnsi="Times New Roman"/>
          <w:sz w:val="26"/>
          <w:szCs w:val="26"/>
        </w:rPr>
        <w:t>- Результаты выполнения Программы развития.</w:t>
      </w:r>
    </w:p>
    <w:p w:rsidR="0034033E" w:rsidRPr="0034033E" w:rsidRDefault="0034033E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4033E">
        <w:rPr>
          <w:rFonts w:ascii="Times New Roman" w:hAnsi="Times New Roman"/>
          <w:sz w:val="26"/>
          <w:szCs w:val="26"/>
        </w:rPr>
        <w:t xml:space="preserve">         - Результаты выполнения Программы воспитания.</w:t>
      </w:r>
    </w:p>
    <w:p w:rsidR="00F267AF" w:rsidRPr="0034033E" w:rsidRDefault="0034033E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267AF" w:rsidRPr="0034033E">
        <w:rPr>
          <w:rFonts w:ascii="Times New Roman" w:hAnsi="Times New Roman"/>
          <w:sz w:val="26"/>
          <w:szCs w:val="26"/>
        </w:rPr>
        <w:t xml:space="preserve">- 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 технических медико-социальных условий пребывания детей в учреждении.                      </w:t>
      </w:r>
    </w:p>
    <w:p w:rsidR="00AD2B1C" w:rsidRPr="0034033E" w:rsidRDefault="00DF1FE1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4033E">
        <w:rPr>
          <w:rFonts w:ascii="Times New Roman" w:hAnsi="Times New Roman"/>
          <w:bCs/>
          <w:sz w:val="26"/>
          <w:szCs w:val="26"/>
        </w:rPr>
        <w:t xml:space="preserve">    2.</w:t>
      </w:r>
      <w:r w:rsidR="00F469DF" w:rsidRPr="0034033E">
        <w:rPr>
          <w:rFonts w:ascii="Times New Roman" w:hAnsi="Times New Roman"/>
          <w:bCs/>
          <w:sz w:val="26"/>
          <w:szCs w:val="26"/>
        </w:rPr>
        <w:t>6.2</w:t>
      </w:r>
      <w:r w:rsidRPr="0034033E">
        <w:rPr>
          <w:rFonts w:ascii="Times New Roman" w:hAnsi="Times New Roman"/>
          <w:bCs/>
          <w:sz w:val="26"/>
          <w:szCs w:val="26"/>
        </w:rPr>
        <w:t xml:space="preserve">. Анализ конечных </w:t>
      </w:r>
      <w:r w:rsidRPr="0034033E">
        <w:rPr>
          <w:rFonts w:ascii="Times New Roman" w:hAnsi="Times New Roman"/>
          <w:sz w:val="26"/>
          <w:szCs w:val="26"/>
        </w:rPr>
        <w:t xml:space="preserve">результатов деятельности  ДОО  за предыдущий период </w:t>
      </w:r>
    </w:p>
    <w:p w:rsidR="00F267AF" w:rsidRPr="00715584" w:rsidRDefault="00DF1FE1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4033E">
        <w:rPr>
          <w:rFonts w:ascii="Times New Roman" w:hAnsi="Times New Roman"/>
          <w:sz w:val="26"/>
          <w:szCs w:val="26"/>
        </w:rPr>
        <w:t xml:space="preserve">( июнь </w:t>
      </w:r>
      <w:r w:rsidRPr="00715584">
        <w:rPr>
          <w:rFonts w:ascii="Times New Roman" w:hAnsi="Times New Roman"/>
          <w:sz w:val="26"/>
          <w:szCs w:val="26"/>
        </w:rPr>
        <w:t>- август) деятельности включает в себя следующие разделы:</w:t>
      </w:r>
    </w:p>
    <w:p w:rsidR="00F267AF" w:rsidRPr="00715584" w:rsidRDefault="00DF1FE1" w:rsidP="003403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15584">
        <w:rPr>
          <w:rFonts w:ascii="Times New Roman" w:hAnsi="Times New Roman"/>
          <w:sz w:val="26"/>
          <w:szCs w:val="26"/>
        </w:rPr>
        <w:t xml:space="preserve">        - Состояние здоровья, заболеваемость, организация специальной лечебн</w:t>
      </w:r>
      <w:proofErr w:type="gramStart"/>
      <w:r w:rsidRPr="00715584">
        <w:rPr>
          <w:rFonts w:ascii="Times New Roman" w:hAnsi="Times New Roman"/>
          <w:sz w:val="26"/>
          <w:szCs w:val="26"/>
        </w:rPr>
        <w:t>о-</w:t>
      </w:r>
      <w:proofErr w:type="gramEnd"/>
      <w:r w:rsidRPr="00715584">
        <w:rPr>
          <w:rFonts w:ascii="Times New Roman" w:hAnsi="Times New Roman"/>
          <w:sz w:val="26"/>
          <w:szCs w:val="26"/>
        </w:rPr>
        <w:t xml:space="preserve"> профилактической работы, закаливания, организация рационального питания</w:t>
      </w:r>
    </w:p>
    <w:p w:rsidR="00F267AF" w:rsidRPr="00AD2B1C" w:rsidRDefault="00DF1FE1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</w:t>
      </w:r>
      <w:r w:rsidRPr="00AD2B1C">
        <w:rPr>
          <w:rFonts w:ascii="Times New Roman" w:hAnsi="Times New Roman" w:cs="Times New Roman"/>
          <w:bCs/>
          <w:sz w:val="26"/>
          <w:szCs w:val="26"/>
        </w:rPr>
        <w:t xml:space="preserve"> Результаты развития детей дошкольного возраста, связанные с оценкой эффективности педагогических действий и лежащих в основе  планирования образовательного процесса в летний период.</w:t>
      </w:r>
    </w:p>
    <w:p w:rsidR="00F267AF" w:rsidRPr="00AD2B1C" w:rsidRDefault="00DF1FE1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 Анализ  и оценка научно-методической обеспеченности образовательного процесса</w:t>
      </w:r>
    </w:p>
    <w:p w:rsidR="00DF1FE1" w:rsidRPr="00AD2B1C" w:rsidRDefault="00DF1FE1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 Анализ системы работы с родителями по обеспечению педагогической поддержки семьи и повышения компетенции родителей (законных представителей) в вопросах развития и образования, охраны и укрепления здоровья детей.</w:t>
      </w:r>
    </w:p>
    <w:p w:rsidR="00DF1FE1" w:rsidRPr="00AD2B1C" w:rsidRDefault="00DF1FE1" w:rsidP="002C5ED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 хозяйственной деятельности, оценка материально-технических, медико-социальных условий пребывания детей в учреждении.</w:t>
      </w:r>
    </w:p>
    <w:p w:rsidR="002C5ED3" w:rsidRPr="00AD2B1C" w:rsidRDefault="00DF1FE1" w:rsidP="002C5ED3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2.</w:t>
      </w:r>
      <w:r w:rsidR="00F469DF" w:rsidRPr="00AD2B1C">
        <w:rPr>
          <w:rFonts w:ascii="Times New Roman" w:hAnsi="Times New Roman" w:cs="Times New Roman"/>
          <w:sz w:val="26"/>
          <w:szCs w:val="26"/>
        </w:rPr>
        <w:t>7</w:t>
      </w:r>
      <w:r w:rsidR="002C5ED3" w:rsidRPr="00AD2B1C">
        <w:rPr>
          <w:rFonts w:ascii="Times New Roman" w:hAnsi="Times New Roman" w:cs="Times New Roman"/>
          <w:sz w:val="26"/>
          <w:szCs w:val="26"/>
        </w:rPr>
        <w:t>. По каждому разделу делаются общие выводы в соответствии с  требованиями основных нормативных документов, выявляются тенденции, причинно-следственные зависимости недостатков, определяются резервы планирования деятельности на предстоящий период.</w:t>
      </w:r>
    </w:p>
    <w:p w:rsidR="002C5ED3" w:rsidRPr="00AD2B1C" w:rsidRDefault="00DF1FE1" w:rsidP="001D38A7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2.</w:t>
      </w:r>
      <w:r w:rsidR="00F469DF" w:rsidRPr="00AD2B1C">
        <w:rPr>
          <w:rFonts w:ascii="Times New Roman" w:hAnsi="Times New Roman" w:cs="Times New Roman"/>
          <w:sz w:val="26"/>
          <w:szCs w:val="26"/>
        </w:rPr>
        <w:t>8</w:t>
      </w:r>
      <w:r w:rsidR="002C5ED3" w:rsidRPr="00AD2B1C">
        <w:rPr>
          <w:rFonts w:ascii="Times New Roman" w:hAnsi="Times New Roman" w:cs="Times New Roman"/>
          <w:sz w:val="26"/>
          <w:szCs w:val="26"/>
        </w:rPr>
        <w:t>. В завершении итогового анализа обобщаются результаты, как положительные, так и отрицательные. Указываются основные проблемы, возникшие в ходе выполнения  задач и основных направлений.</w:t>
      </w:r>
    </w:p>
    <w:p w:rsidR="002C5ED3" w:rsidRPr="00AD2B1C" w:rsidRDefault="00DF1FE1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2.</w:t>
      </w:r>
      <w:r w:rsidR="00F469DF" w:rsidRPr="00AD2B1C">
        <w:rPr>
          <w:rFonts w:ascii="Times New Roman" w:hAnsi="Times New Roman" w:cs="Times New Roman"/>
          <w:sz w:val="26"/>
          <w:szCs w:val="26"/>
        </w:rPr>
        <w:t>9</w:t>
      </w:r>
      <w:r w:rsidR="002C5ED3" w:rsidRPr="00AD2B1C">
        <w:rPr>
          <w:rFonts w:ascii="Times New Roman" w:hAnsi="Times New Roman" w:cs="Times New Roman"/>
          <w:sz w:val="26"/>
          <w:szCs w:val="26"/>
        </w:rPr>
        <w:t xml:space="preserve">.  На основании проведённого анализа формулируются ведущие задачи деятельности на предстоящий период, исходя из анализа работы и основных нормативных документов, определяющих организацию дошкольного образования на данном этапе. </w:t>
      </w:r>
    </w:p>
    <w:p w:rsidR="002C5ED3" w:rsidRPr="00AD2B1C" w:rsidRDefault="002C5ED3" w:rsidP="002C5ED3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F469DF" w:rsidRPr="00AD2B1C">
        <w:rPr>
          <w:rFonts w:ascii="Times New Roman" w:hAnsi="Times New Roman" w:cs="Times New Roman"/>
          <w:sz w:val="26"/>
          <w:szCs w:val="26"/>
        </w:rPr>
        <w:t>0</w:t>
      </w:r>
      <w:r w:rsidRPr="00AD2B1C">
        <w:rPr>
          <w:rFonts w:ascii="Times New Roman" w:hAnsi="Times New Roman" w:cs="Times New Roman"/>
          <w:b/>
          <w:sz w:val="26"/>
          <w:szCs w:val="26"/>
        </w:rPr>
        <w:t>.</w:t>
      </w:r>
      <w:r w:rsidRPr="00AD2B1C">
        <w:rPr>
          <w:rFonts w:ascii="Times New Roman" w:hAnsi="Times New Roman" w:cs="Times New Roman"/>
          <w:bCs/>
          <w:sz w:val="26"/>
          <w:szCs w:val="26"/>
        </w:rPr>
        <w:t xml:space="preserve">Планирование деятельности </w:t>
      </w:r>
      <w:r w:rsidRPr="00AD2B1C">
        <w:rPr>
          <w:rFonts w:ascii="Times New Roman" w:hAnsi="Times New Roman" w:cs="Times New Roman"/>
          <w:sz w:val="26"/>
          <w:szCs w:val="26"/>
        </w:rPr>
        <w:t>на предстоящий период раскрывает направления деятельности, содержание основной деятельности, с указанием ответственных, сроков и контроля исполнения (либо формируемого по итогам документа).</w:t>
      </w:r>
    </w:p>
    <w:p w:rsidR="002C5ED3" w:rsidRPr="00AD2B1C" w:rsidRDefault="00DF1FE1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2.1</w:t>
      </w:r>
      <w:r w:rsidR="00F469DF" w:rsidRPr="00AD2B1C">
        <w:rPr>
          <w:rFonts w:ascii="Times New Roman" w:hAnsi="Times New Roman" w:cs="Times New Roman"/>
          <w:bCs/>
          <w:sz w:val="26"/>
          <w:szCs w:val="26"/>
        </w:rPr>
        <w:t>1</w:t>
      </w:r>
      <w:r w:rsidR="001D38A7" w:rsidRPr="00AD2B1C">
        <w:rPr>
          <w:rFonts w:ascii="Times New Roman" w:hAnsi="Times New Roman" w:cs="Times New Roman"/>
          <w:bCs/>
          <w:sz w:val="26"/>
          <w:szCs w:val="26"/>
        </w:rPr>
        <w:t>.</w:t>
      </w:r>
      <w:r w:rsidR="002C5ED3" w:rsidRPr="00AD2B1C">
        <w:rPr>
          <w:rFonts w:ascii="Times New Roman" w:hAnsi="Times New Roman" w:cs="Times New Roman"/>
          <w:bCs/>
          <w:sz w:val="26"/>
          <w:szCs w:val="26"/>
        </w:rPr>
        <w:t xml:space="preserve"> Планирование направлений, содержания и реализации</w:t>
      </w:r>
      <w:r w:rsidR="002C5ED3" w:rsidRPr="00AD2B1C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2C5ED3" w:rsidRPr="00AD2B1C">
        <w:rPr>
          <w:rFonts w:ascii="Times New Roman" w:hAnsi="Times New Roman" w:cs="Times New Roman"/>
          <w:bCs/>
          <w:sz w:val="26"/>
          <w:szCs w:val="26"/>
        </w:rPr>
        <w:t xml:space="preserve">осуществляется в соответствии с нормативно – правовыми документами системы дошкольного образования. </w:t>
      </w:r>
    </w:p>
    <w:p w:rsidR="002C5ED3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2.12</w:t>
      </w:r>
      <w:r w:rsidR="002C5ED3" w:rsidRPr="00AD2B1C">
        <w:rPr>
          <w:rFonts w:ascii="Times New Roman" w:hAnsi="Times New Roman" w:cs="Times New Roman"/>
          <w:bCs/>
          <w:sz w:val="26"/>
          <w:szCs w:val="26"/>
        </w:rPr>
        <w:t>. Планирование каждого раздела предусматривает формулировку цели, исходя из федерального государственного образовательного стандарта дошкольного образования и с учётом целей и задач реализуемой Программы развития ДОО.</w:t>
      </w:r>
    </w:p>
    <w:p w:rsidR="002C5ED3" w:rsidRPr="00AD2B1C" w:rsidRDefault="002C5ED3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2.1</w:t>
      </w:r>
      <w:r w:rsidR="00F469DF" w:rsidRPr="00AD2B1C">
        <w:rPr>
          <w:rFonts w:ascii="Times New Roman" w:hAnsi="Times New Roman" w:cs="Times New Roman"/>
          <w:bCs/>
          <w:sz w:val="26"/>
          <w:szCs w:val="26"/>
        </w:rPr>
        <w:t>3</w:t>
      </w:r>
      <w:r w:rsidRPr="00AD2B1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D2B1C">
        <w:rPr>
          <w:rFonts w:ascii="Times New Roman" w:hAnsi="Times New Roman" w:cs="Times New Roman"/>
          <w:bCs/>
          <w:sz w:val="26"/>
          <w:szCs w:val="26"/>
        </w:rPr>
        <w:t xml:space="preserve">  Планирование состоит из следующих разделов: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 xml:space="preserve">2.13.1 Планирование  деятельности  ДОО  на  новый учебный   </w:t>
      </w:r>
      <w:proofErr w:type="gramStart"/>
      <w:r w:rsidRPr="00AD2B1C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AD2B1C">
        <w:rPr>
          <w:rFonts w:ascii="Times New Roman" w:hAnsi="Times New Roman" w:cs="Times New Roman"/>
          <w:sz w:val="26"/>
          <w:szCs w:val="26"/>
        </w:rPr>
        <w:t xml:space="preserve"> на период сентябрь-май: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Обеспечение здоровья и здорового образа жизни детей в ДОО, охраны и укрепления физического и психического здоровья детей, в том числе их эмоционального благополучия.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 Обеспечение равных возможностей для полноценного развития каждого ребенка в период дошкольного детства, объединение обучения и воспитания в целостный образовательный процесс.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Обеспечение преемственности целей, задач и содержания образования, реализуемых в рамках образовательных программ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2B1C">
        <w:rPr>
          <w:rFonts w:ascii="Times New Roman" w:hAnsi="Times New Roman" w:cs="Times New Roman"/>
          <w:sz w:val="26"/>
          <w:szCs w:val="26"/>
        </w:rPr>
        <w:t>Научно – методическое и кадровое обеспечение образовательного процесса; наличие запланированных институциональных проектов социальной направленности (краткосрочных и долгосрочных).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Взаимосвязь ОО с семьей, школой и другими организациями; наличие запланированных институциональных проектов социальной направленности (краткосрочных и долгосрочных), включение в содержание интерактивных форм сотрудничества с семьями, в том числе дистанционных (посредством сети интернет).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- Создание благоприятных условий развития детей в соответствии с их возрастными и индивидуальными особенностями, укрепление материально- технической и финансовой базы ОО.</w:t>
      </w:r>
    </w:p>
    <w:p w:rsidR="00F469DF" w:rsidRPr="00AD2B1C" w:rsidRDefault="00F469DF" w:rsidP="00F469DF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2.13.2.</w:t>
      </w:r>
      <w:r w:rsidRPr="00AD2B1C">
        <w:rPr>
          <w:rFonts w:ascii="Times New Roman" w:hAnsi="Times New Roman" w:cs="Times New Roman"/>
          <w:sz w:val="26"/>
          <w:szCs w:val="26"/>
        </w:rPr>
        <w:t xml:space="preserve"> Планирование  деятельности  ДОО  на  новый учебный   </w:t>
      </w:r>
      <w:proofErr w:type="gramStart"/>
      <w:r w:rsidRPr="00AD2B1C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AD2B1C">
        <w:rPr>
          <w:rFonts w:ascii="Times New Roman" w:hAnsi="Times New Roman" w:cs="Times New Roman"/>
          <w:sz w:val="26"/>
          <w:szCs w:val="26"/>
        </w:rPr>
        <w:t xml:space="preserve"> на период июнь - август: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Обеспечение здоровья и здорового образа жизни, охраны и укрепления  физического и психического  здоровья детей, в том числе  их эмоционального благополучия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Обеспечение равных возможностей  для полноценного   развития каждого ребенка  в период  дошкольного детства, объединение обучения и воспитания  в целостный  образовательный процесс.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Научно-методическое и кадровое обеспечение образовательного  процесса ДОО.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>-</w:t>
      </w:r>
      <w:r w:rsidRPr="00AD2B1C">
        <w:rPr>
          <w:rFonts w:ascii="Times New Roman" w:hAnsi="Times New Roman" w:cs="Times New Roman"/>
          <w:sz w:val="26"/>
          <w:szCs w:val="26"/>
        </w:rPr>
        <w:t xml:space="preserve"> Взаимосвязь в работе ДОО  с семьей, школой и другими организациями.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2B1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D2B1C">
        <w:rPr>
          <w:rFonts w:ascii="Times New Roman" w:hAnsi="Times New Roman" w:cs="Times New Roman"/>
          <w:sz w:val="26"/>
          <w:szCs w:val="26"/>
        </w:rPr>
        <w:t>Создание благоприятных условий развития детей в соответствии с возрастными и индивидуальными особенностями, укрепление материально - технической и финансовой базы ДОО</w:t>
      </w:r>
    </w:p>
    <w:p w:rsidR="00F469DF" w:rsidRPr="00AD2B1C" w:rsidRDefault="00F469DF" w:rsidP="002C5ED3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ED3" w:rsidRPr="00AD2B1C" w:rsidRDefault="002C5ED3" w:rsidP="002C5ED3">
      <w:pPr>
        <w:pStyle w:val="a6"/>
        <w:shd w:val="clear" w:color="auto" w:fill="auto"/>
        <w:tabs>
          <w:tab w:val="left" w:pos="284"/>
          <w:tab w:val="left" w:pos="1416"/>
        </w:tabs>
        <w:spacing w:line="240" w:lineRule="auto"/>
        <w:ind w:right="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B1C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bookmarkStart w:id="1" w:name="bookmark5"/>
      <w:r w:rsidRPr="00AD2B1C">
        <w:rPr>
          <w:rFonts w:ascii="Times New Roman" w:hAnsi="Times New Roman" w:cs="Times New Roman"/>
          <w:b/>
          <w:sz w:val="26"/>
          <w:szCs w:val="26"/>
        </w:rPr>
        <w:t xml:space="preserve">Порядок разработки и утверждения Плана </w:t>
      </w:r>
      <w:bookmarkEnd w:id="1"/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3.1</w:t>
      </w:r>
      <w:r w:rsidRPr="00AD2B1C">
        <w:rPr>
          <w:rFonts w:ascii="Times New Roman" w:hAnsi="Times New Roman" w:cs="Times New Roman"/>
          <w:b/>
          <w:sz w:val="26"/>
          <w:szCs w:val="26"/>
        </w:rPr>
        <w:t>.</w:t>
      </w:r>
      <w:r w:rsidRPr="00AD2B1C">
        <w:rPr>
          <w:rFonts w:ascii="Times New Roman" w:hAnsi="Times New Roman" w:cs="Times New Roman"/>
          <w:sz w:val="26"/>
          <w:szCs w:val="26"/>
        </w:rPr>
        <w:t>Основанием разработки Плана является принятие решения Педагогического совета, закрепленного приказом по ДОО.</w:t>
      </w:r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lastRenderedPageBreak/>
        <w:t>3.2. В формировании Плана принимает участие рабочая группа, состоящая из числа сотрудников ДОО, ответственных за реализацию компонентов Плана: заведующий, старший воспитатель, старшая медицинская сестра, заведующий хозяйством, председатель профкома, педагоги-специалисты.</w:t>
      </w:r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3.3.План проходит обязательный этап рассмотрения, обсуждения сотрудниками ДОО  и принятия на Педагогическом совете.</w:t>
      </w:r>
      <w:bookmarkStart w:id="2" w:name="bookmark6"/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 xml:space="preserve">3.4.На основании решения Педагогического совета План утверждается приказом по ДОО. </w:t>
      </w:r>
    </w:p>
    <w:bookmarkEnd w:id="2"/>
    <w:p w:rsidR="002C5ED3" w:rsidRPr="00AD2B1C" w:rsidRDefault="002C5ED3" w:rsidP="002C5E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B1C">
        <w:rPr>
          <w:rStyle w:val="a8"/>
          <w:sz w:val="26"/>
          <w:szCs w:val="26"/>
        </w:rPr>
        <w:t xml:space="preserve">4. </w:t>
      </w:r>
      <w:r w:rsidRPr="00AD2B1C">
        <w:rPr>
          <w:rFonts w:ascii="Times New Roman" w:hAnsi="Times New Roman" w:cs="Times New Roman"/>
          <w:b/>
          <w:sz w:val="26"/>
          <w:szCs w:val="26"/>
        </w:rPr>
        <w:t>Порядок внесения изменений и (или) дополнений в План</w:t>
      </w:r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4.1.Все изменения и (или) дополнения, вносимые в План, принимаются Педагогическим советом и утверждаются приказом по ДОО</w:t>
      </w:r>
      <w:r w:rsidR="00285E7E" w:rsidRPr="00AD2B1C">
        <w:rPr>
          <w:rFonts w:ascii="Times New Roman" w:hAnsi="Times New Roman" w:cs="Times New Roman"/>
          <w:sz w:val="26"/>
          <w:szCs w:val="26"/>
        </w:rPr>
        <w:t xml:space="preserve"> </w:t>
      </w:r>
      <w:r w:rsidRPr="00AD2B1C">
        <w:rPr>
          <w:rFonts w:ascii="Times New Roman" w:hAnsi="Times New Roman" w:cs="Times New Roman"/>
          <w:bCs/>
          <w:iCs/>
          <w:sz w:val="26"/>
          <w:szCs w:val="26"/>
        </w:rPr>
        <w:t>с обоснованием необходимости их внесения.</w:t>
      </w:r>
    </w:p>
    <w:p w:rsidR="002C5ED3" w:rsidRPr="00AD2B1C" w:rsidRDefault="002C5ED3" w:rsidP="002C5E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B1C">
        <w:rPr>
          <w:rFonts w:ascii="Times New Roman" w:hAnsi="Times New Roman" w:cs="Times New Roman"/>
          <w:b/>
          <w:sz w:val="26"/>
          <w:szCs w:val="26"/>
        </w:rPr>
        <w:t>5. Оформление, размещение и хранение Плана</w:t>
      </w:r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5.1.План оформляется в печатном варианте, постранично нумеруется, прошивается, скрепляется печатью и подписью руководителя.</w:t>
      </w:r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>5.2</w:t>
      </w:r>
      <w:r w:rsidRPr="00AD2B1C">
        <w:rPr>
          <w:rFonts w:ascii="Times New Roman" w:hAnsi="Times New Roman" w:cs="Times New Roman"/>
          <w:b/>
          <w:sz w:val="26"/>
          <w:szCs w:val="26"/>
        </w:rPr>
        <w:t>.</w:t>
      </w:r>
      <w:r w:rsidRPr="00AD2B1C">
        <w:rPr>
          <w:rFonts w:ascii="Times New Roman" w:hAnsi="Times New Roman" w:cs="Times New Roman"/>
          <w:sz w:val="26"/>
          <w:szCs w:val="26"/>
        </w:rPr>
        <w:t xml:space="preserve"> План является обязательной частью документации ДОО и включается в основную  номенклатуру дел</w:t>
      </w:r>
    </w:p>
    <w:p w:rsidR="002C5ED3" w:rsidRPr="00AD2B1C" w:rsidRDefault="002C5ED3" w:rsidP="002C5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B1C">
        <w:rPr>
          <w:rFonts w:ascii="Times New Roman" w:hAnsi="Times New Roman" w:cs="Times New Roman"/>
          <w:sz w:val="26"/>
          <w:szCs w:val="26"/>
        </w:rPr>
        <w:t xml:space="preserve">5.3. После окончания срока реализации План передаётся в архив, где хранится в течение 5лет. </w:t>
      </w:r>
    </w:p>
    <w:p w:rsidR="002C5ED3" w:rsidRPr="002C5ED3" w:rsidRDefault="002C5ED3" w:rsidP="002C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ED3" w:rsidRPr="002C5ED3" w:rsidRDefault="002C5ED3" w:rsidP="002C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F21" w:rsidRPr="002C5ED3" w:rsidRDefault="00230F21" w:rsidP="002C5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F21" w:rsidRPr="002C5ED3" w:rsidSect="001D38A7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D7" w:rsidRDefault="005072D7" w:rsidP="002C5ED3">
      <w:pPr>
        <w:spacing w:after="0" w:line="240" w:lineRule="auto"/>
      </w:pPr>
      <w:r>
        <w:separator/>
      </w:r>
    </w:p>
  </w:endnote>
  <w:endnote w:type="continuationSeparator" w:id="0">
    <w:p w:rsidR="005072D7" w:rsidRDefault="005072D7" w:rsidP="002C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973"/>
      <w:docPartObj>
        <w:docPartGallery w:val="Page Numbers (Bottom of Page)"/>
        <w:docPartUnique/>
      </w:docPartObj>
    </w:sdtPr>
    <w:sdtEndPr/>
    <w:sdtContent>
      <w:p w:rsidR="002C5ED3" w:rsidRDefault="005072D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5ED3" w:rsidRDefault="002C5E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D7" w:rsidRDefault="005072D7" w:rsidP="002C5ED3">
      <w:pPr>
        <w:spacing w:after="0" w:line="240" w:lineRule="auto"/>
      </w:pPr>
      <w:r>
        <w:separator/>
      </w:r>
    </w:p>
  </w:footnote>
  <w:footnote w:type="continuationSeparator" w:id="0">
    <w:p w:rsidR="005072D7" w:rsidRDefault="005072D7" w:rsidP="002C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ED4"/>
    <w:multiLevelType w:val="hybridMultilevel"/>
    <w:tmpl w:val="4CA0162C"/>
    <w:lvl w:ilvl="0" w:tplc="2D625E8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B6E1A"/>
    <w:multiLevelType w:val="multilevel"/>
    <w:tmpl w:val="6B5AB87A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06F34"/>
    <w:multiLevelType w:val="hybridMultilevel"/>
    <w:tmpl w:val="0026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96F"/>
    <w:rsid w:val="0006696F"/>
    <w:rsid w:val="000A5E4F"/>
    <w:rsid w:val="000E1D35"/>
    <w:rsid w:val="001D38A7"/>
    <w:rsid w:val="00230F21"/>
    <w:rsid w:val="00285E7E"/>
    <w:rsid w:val="002C5ED3"/>
    <w:rsid w:val="0034033E"/>
    <w:rsid w:val="003F7CB4"/>
    <w:rsid w:val="00406F8E"/>
    <w:rsid w:val="005072D7"/>
    <w:rsid w:val="00643105"/>
    <w:rsid w:val="00661F35"/>
    <w:rsid w:val="00700AA8"/>
    <w:rsid w:val="00715584"/>
    <w:rsid w:val="00750E11"/>
    <w:rsid w:val="00796007"/>
    <w:rsid w:val="007B14D6"/>
    <w:rsid w:val="007C14C6"/>
    <w:rsid w:val="0086792C"/>
    <w:rsid w:val="008F7C14"/>
    <w:rsid w:val="00907C49"/>
    <w:rsid w:val="009B0BA2"/>
    <w:rsid w:val="00A45A58"/>
    <w:rsid w:val="00A715B5"/>
    <w:rsid w:val="00AC61A1"/>
    <w:rsid w:val="00AD2B1C"/>
    <w:rsid w:val="00DF1FE1"/>
    <w:rsid w:val="00F267AF"/>
    <w:rsid w:val="00F469DF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669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E1D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uiPriority w:val="99"/>
    <w:rsid w:val="002C5ED3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2C5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2C5ED3"/>
    <w:rPr>
      <w:sz w:val="27"/>
      <w:szCs w:val="27"/>
      <w:shd w:val="clear" w:color="auto" w:fill="FFFFFF"/>
    </w:rPr>
  </w:style>
  <w:style w:type="paragraph" w:styleId="a6">
    <w:name w:val="Body Text"/>
    <w:basedOn w:val="a"/>
    <w:link w:val="10"/>
    <w:uiPriority w:val="99"/>
    <w:rsid w:val="002C5ED3"/>
    <w:pPr>
      <w:shd w:val="clear" w:color="auto" w:fill="FFFFFF"/>
      <w:spacing w:after="0" w:line="322" w:lineRule="exact"/>
      <w:ind w:hanging="340"/>
      <w:jc w:val="both"/>
    </w:pPr>
    <w:rPr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2C5ED3"/>
  </w:style>
  <w:style w:type="character" w:customStyle="1" w:styleId="2">
    <w:name w:val="Основной текст (2)_"/>
    <w:basedOn w:val="a0"/>
    <w:link w:val="20"/>
    <w:uiPriority w:val="99"/>
    <w:rsid w:val="002C5ED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5ED3"/>
    <w:pPr>
      <w:shd w:val="clear" w:color="auto" w:fill="FFFFFF"/>
      <w:spacing w:before="480" w:after="0" w:line="317" w:lineRule="exact"/>
      <w:jc w:val="both"/>
    </w:pPr>
    <w:rPr>
      <w:sz w:val="23"/>
      <w:szCs w:val="23"/>
    </w:rPr>
  </w:style>
  <w:style w:type="character" w:customStyle="1" w:styleId="a8">
    <w:name w:val="Основной текст + Полужирный"/>
    <w:basedOn w:val="10"/>
    <w:uiPriority w:val="99"/>
    <w:rsid w:val="002C5ED3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2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5ED3"/>
  </w:style>
  <w:style w:type="paragraph" w:styleId="ab">
    <w:name w:val="footer"/>
    <w:basedOn w:val="a"/>
    <w:link w:val="ac"/>
    <w:uiPriority w:val="99"/>
    <w:unhideWhenUsed/>
    <w:rsid w:val="002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5ED3"/>
  </w:style>
  <w:style w:type="paragraph" w:customStyle="1" w:styleId="Default">
    <w:name w:val="Default"/>
    <w:rsid w:val="006431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9">
    <w:name w:val="Style9"/>
    <w:basedOn w:val="Standard"/>
    <w:rsid w:val="00643105"/>
    <w:pPr>
      <w:spacing w:after="200" w:line="317" w:lineRule="exact"/>
      <w:ind w:hanging="355"/>
      <w:jc w:val="both"/>
    </w:pPr>
  </w:style>
  <w:style w:type="numbering" w:customStyle="1" w:styleId="WWNum1">
    <w:name w:val="WWNum1"/>
    <w:basedOn w:val="a2"/>
    <w:rsid w:val="00643105"/>
    <w:pPr>
      <w:numPr>
        <w:numId w:val="9"/>
      </w:numPr>
    </w:pPr>
  </w:style>
  <w:style w:type="character" w:styleId="ad">
    <w:name w:val="Hyperlink"/>
    <w:basedOn w:val="a0"/>
    <w:uiPriority w:val="99"/>
    <w:semiHidden/>
    <w:unhideWhenUsed/>
    <w:rsid w:val="00643105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AD2B1C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AD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0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cp:lastPrinted>2005-01-01T01:45:00Z</cp:lastPrinted>
  <dcterms:created xsi:type="dcterms:W3CDTF">2017-05-17T08:03:00Z</dcterms:created>
  <dcterms:modified xsi:type="dcterms:W3CDTF">2025-02-21T09:51:00Z</dcterms:modified>
</cp:coreProperties>
</file>